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4EC6AC52"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B77BEE">
        <w:rPr>
          <w:rFonts w:ascii="Arial" w:eastAsia="MS Mincho" w:hAnsi="Arial" w:cs="Arial"/>
          <w:b/>
          <w:sz w:val="24"/>
          <w:szCs w:val="24"/>
          <w:lang w:val="en-US"/>
        </w:rPr>
        <w:t>12517</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1B6CFF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377E5" w:rsidRPr="00F377E5">
        <w:rPr>
          <w:rFonts w:ascii="Arial" w:hAnsi="Arial" w:cs="Arial"/>
          <w:sz w:val="22"/>
        </w:rPr>
        <w:t>Discussion on maintenance of RRM core requirements for R18 NR_Mob_enh2</w:t>
      </w:r>
    </w:p>
    <w:p w14:paraId="0BF78C31" w14:textId="1D6116A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547D02">
        <w:rPr>
          <w:rFonts w:ascii="Arial" w:hAnsi="Arial" w:cs="Arial"/>
          <w:sz w:val="22"/>
          <w:lang w:val="en-US"/>
        </w:rPr>
        <w:t>5.21.1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EA3E54A" w:rsidR="00902E80" w:rsidRDefault="00902E80" w:rsidP="00902E80">
      <w:pPr>
        <w:adjustRightInd/>
        <w:jc w:val="both"/>
        <w:textAlignment w:val="auto"/>
        <w:rPr>
          <w:rFonts w:eastAsiaTheme="minorEastAsia"/>
          <w:lang w:eastAsia="zh-CN"/>
        </w:rPr>
      </w:pPr>
      <w:r>
        <w:rPr>
          <w:rFonts w:eastAsiaTheme="minorEastAsia"/>
          <w:lang w:eastAsia="zh-CN"/>
        </w:rPr>
        <w:t>In RAN4 #1</w:t>
      </w:r>
      <w:r w:rsidR="00E4616A">
        <w:rPr>
          <w:rFonts w:eastAsiaTheme="minorEastAsia"/>
          <w:lang w:eastAsia="zh-CN"/>
        </w:rPr>
        <w:t>11</w:t>
      </w:r>
      <w:r>
        <w:rPr>
          <w:rFonts w:eastAsiaTheme="minorEastAsia"/>
          <w:lang w:eastAsia="zh-CN"/>
        </w:rPr>
        <w:t xml:space="preserve">, the WF and </w:t>
      </w:r>
      <w:r w:rsidR="00E5084B">
        <w:rPr>
          <w:rFonts w:eastAsiaTheme="minorEastAsia"/>
          <w:lang w:eastAsia="zh-CN"/>
        </w:rPr>
        <w:t>Big CR</w:t>
      </w:r>
      <w:r>
        <w:rPr>
          <w:rFonts w:eastAsiaTheme="minorEastAsia"/>
          <w:lang w:eastAsia="zh-CN"/>
        </w:rPr>
        <w:t xml:space="preserve"> [1], [2] are approved.</w:t>
      </w:r>
      <w:r w:rsidR="00E5084B">
        <w:rPr>
          <w:rFonts w:eastAsiaTheme="minorEastAsia"/>
          <w:lang w:eastAsia="zh-CN"/>
        </w:rPr>
        <w:t xml:space="preserve"> </w:t>
      </w:r>
    </w:p>
    <w:p w14:paraId="04AAE990" w14:textId="47282C90"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1506E3">
        <w:rPr>
          <w:rFonts w:eastAsiaTheme="minorEastAsia"/>
          <w:lang w:eastAsia="zh-CN"/>
        </w:rPr>
        <w:t>maintenance of LTM core requirements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B7C6753" w14:textId="77777777" w:rsidR="00E90981" w:rsidRPr="002F3E09" w:rsidRDefault="00E90981" w:rsidP="00E90981">
      <w:pPr>
        <w:overflowPunct/>
        <w:autoSpaceDE/>
        <w:autoSpaceDN/>
        <w:adjustRightInd/>
        <w:jc w:val="both"/>
        <w:textAlignment w:val="auto"/>
        <w:rPr>
          <w:rFonts w:eastAsia="宋体"/>
          <w:b/>
          <w:lang w:eastAsia="zh-CN"/>
        </w:rPr>
      </w:pPr>
      <w:r w:rsidRPr="002F3E09">
        <w:rPr>
          <w:rFonts w:eastAsia="宋体" w:hint="eastAsia"/>
          <w:b/>
          <w:lang w:eastAsia="zh-CN"/>
        </w:rPr>
        <w:t>&lt;</w:t>
      </w:r>
      <w:r w:rsidRPr="002F3E09">
        <w:rPr>
          <w:rFonts w:eastAsia="宋体"/>
          <w:b/>
          <w:lang w:eastAsia="zh-CN"/>
        </w:rPr>
        <w:t>On relations between L1 measurements</w:t>
      </w:r>
      <w:r>
        <w:rPr>
          <w:rFonts w:eastAsia="宋体"/>
          <w:b/>
          <w:lang w:eastAsia="zh-CN"/>
        </w:rPr>
        <w:t xml:space="preserve"> </w:t>
      </w:r>
      <w:r>
        <w:rPr>
          <w:rFonts w:eastAsia="宋体" w:hint="eastAsia"/>
          <w:b/>
          <w:lang w:eastAsia="zh-CN"/>
        </w:rPr>
        <w:t>config</w:t>
      </w:r>
      <w:r>
        <w:rPr>
          <w:rFonts w:eastAsia="宋体"/>
          <w:b/>
          <w:lang w:eastAsia="zh-CN"/>
        </w:rPr>
        <w:t xml:space="preserve">ured by </w:t>
      </w:r>
      <w:r w:rsidRPr="004A6307">
        <w:rPr>
          <w:rFonts w:eastAsia="宋体"/>
          <w:b/>
          <w:i/>
          <w:lang w:eastAsia="zh-CN"/>
        </w:rPr>
        <w:t>LTM-CSI-</w:t>
      </w:r>
      <w:proofErr w:type="spellStart"/>
      <w:r w:rsidRPr="004A6307">
        <w:rPr>
          <w:rFonts w:eastAsia="宋体"/>
          <w:b/>
          <w:i/>
          <w:lang w:eastAsia="zh-CN"/>
        </w:rPr>
        <w:t>ResourceConfig</w:t>
      </w:r>
      <w:proofErr w:type="spellEnd"/>
      <w:r>
        <w:rPr>
          <w:rFonts w:eastAsia="宋体"/>
          <w:b/>
          <w:lang w:eastAsia="zh-CN"/>
        </w:rPr>
        <w:t xml:space="preserve"> and </w:t>
      </w:r>
      <w:r w:rsidRPr="004A6307">
        <w:rPr>
          <w:rFonts w:eastAsia="宋体"/>
          <w:b/>
          <w:i/>
          <w:lang w:eastAsia="zh-CN"/>
        </w:rPr>
        <w:t>CSI-</w:t>
      </w:r>
      <w:proofErr w:type="spellStart"/>
      <w:r w:rsidRPr="004A6307">
        <w:rPr>
          <w:rFonts w:eastAsia="宋体"/>
          <w:b/>
          <w:i/>
          <w:lang w:eastAsia="zh-CN"/>
        </w:rPr>
        <w:t>ResourceConfig</w:t>
      </w:r>
      <w:proofErr w:type="spellEnd"/>
      <w:r w:rsidRPr="002F3E09">
        <w:rPr>
          <w:rFonts w:eastAsia="宋体"/>
          <w:b/>
          <w:lang w:eastAsia="zh-CN"/>
        </w:rPr>
        <w:t>&gt;</w:t>
      </w:r>
    </w:p>
    <w:p w14:paraId="4E94C33A" w14:textId="77777777" w:rsidR="00E90981" w:rsidRDefault="00E90981" w:rsidP="00E90981">
      <w:pPr>
        <w:overflowPunct/>
        <w:autoSpaceDE/>
        <w:autoSpaceDN/>
        <w:adjustRightInd/>
        <w:jc w:val="both"/>
        <w:textAlignment w:val="auto"/>
        <w:rPr>
          <w:rFonts w:eastAsia="宋体"/>
          <w:lang w:eastAsia="zh-CN"/>
        </w:rPr>
      </w:pPr>
      <w:r>
        <w:rPr>
          <w:rFonts w:eastAsia="宋体"/>
          <w:lang w:eastAsia="zh-CN"/>
        </w:rPr>
        <w:t>Based on latest outcome of RAN1/RAN2 discussion, the LTM L1 measurement configuration is one separate CSI measurement configuration. For the LTM CSI reporting, based on TS 38.331, i</w:t>
      </w:r>
      <w:r>
        <w:rPr>
          <w:rFonts w:eastAsia="宋体" w:hint="eastAsia"/>
          <w:lang w:eastAsia="zh-CN"/>
        </w:rPr>
        <w:t>t</w:t>
      </w:r>
      <w:r>
        <w:rPr>
          <w:rFonts w:eastAsia="宋体"/>
          <w:lang w:eastAsia="zh-CN"/>
        </w:rPr>
        <w:t xml:space="preserve"> is impossible to configure legacy L1 reporting and LTM L1 reporting in the same CSI-</w:t>
      </w:r>
      <w:proofErr w:type="spellStart"/>
      <w:r>
        <w:rPr>
          <w:rFonts w:eastAsia="宋体"/>
          <w:lang w:eastAsia="zh-CN"/>
        </w:rPr>
        <w:t>ReportConfig</w:t>
      </w:r>
      <w:proofErr w:type="spellEnd"/>
      <w:r>
        <w:rPr>
          <w:rFonts w:eastAsia="宋体"/>
          <w:lang w:eastAsia="zh-CN"/>
        </w:rPr>
        <w:t>, as the CSI reporting for LTM is configured in a separate IE. RAN1 has also specified the priority rule in TS 38.214:</w:t>
      </w:r>
    </w:p>
    <w:tbl>
      <w:tblPr>
        <w:tblStyle w:val="ae"/>
        <w:tblW w:w="0" w:type="auto"/>
        <w:tblLook w:val="04A0" w:firstRow="1" w:lastRow="0" w:firstColumn="1" w:lastColumn="0" w:noHBand="0" w:noVBand="1"/>
      </w:tblPr>
      <w:tblGrid>
        <w:gridCol w:w="9631"/>
      </w:tblGrid>
      <w:tr w:rsidR="00E90981" w:rsidRPr="00C86698" w14:paraId="1478BB17" w14:textId="77777777" w:rsidTr="000C3DAA">
        <w:tc>
          <w:tcPr>
            <w:tcW w:w="9631" w:type="dxa"/>
          </w:tcPr>
          <w:p w14:paraId="3C126D60" w14:textId="77777777" w:rsidR="00E90981" w:rsidRDefault="00E90981" w:rsidP="000C3DAA">
            <w:pPr>
              <w:spacing w:after="120"/>
              <w:rPr>
                <w:rFonts w:eastAsia="宋体"/>
                <w:b/>
                <w:bCs/>
                <w:szCs w:val="24"/>
              </w:rPr>
            </w:pPr>
            <w:r>
              <w:rPr>
                <w:b/>
                <w:u w:val="single"/>
                <w:lang w:eastAsia="ko-KR"/>
              </w:rPr>
              <w:t>TS 38.214 v18.2.0 (Agreed by RAN1 in 02/2024)</w:t>
            </w:r>
            <w:r>
              <w:rPr>
                <w:rFonts w:eastAsia="宋体"/>
                <w:b/>
                <w:bCs/>
                <w:szCs w:val="24"/>
              </w:rPr>
              <w:t xml:space="preserve"> </w:t>
            </w:r>
          </w:p>
          <w:p w14:paraId="29FAC588" w14:textId="77777777" w:rsidR="00E90981" w:rsidRPr="003E0A11" w:rsidRDefault="00E90981" w:rsidP="000C3DAA">
            <w:pPr>
              <w:tabs>
                <w:tab w:val="left" w:pos="1440"/>
              </w:tabs>
              <w:overflowPunct/>
              <w:autoSpaceDE/>
              <w:autoSpaceDN/>
              <w:adjustRightInd/>
              <w:spacing w:after="120"/>
              <w:textAlignment w:val="auto"/>
              <w:rPr>
                <w:szCs w:val="24"/>
                <w:lang w:eastAsia="zh-CN"/>
              </w:rPr>
            </w:pPr>
            <w:r w:rsidRPr="003E0A11">
              <w:rPr>
                <w:rFonts w:eastAsia="Batang"/>
              </w:rPr>
              <w:t xml:space="preserve">A CSI report configured with </w:t>
            </w:r>
            <w:r w:rsidRPr="00746FC7">
              <w:rPr>
                <w:rFonts w:eastAsia="Batang"/>
                <w:i/>
                <w:iCs/>
                <w:highlight w:val="yellow"/>
              </w:rPr>
              <w:t>LTM-CSI-</w:t>
            </w:r>
            <w:proofErr w:type="spellStart"/>
            <w:r w:rsidRPr="00746FC7">
              <w:rPr>
                <w:rFonts w:eastAsia="Batang"/>
                <w:i/>
                <w:iCs/>
                <w:highlight w:val="yellow"/>
              </w:rPr>
              <w:t>ReportConfig</w:t>
            </w:r>
            <w:proofErr w:type="spellEnd"/>
            <w:r w:rsidRPr="00746FC7">
              <w:rPr>
                <w:rFonts w:eastAsia="Batang"/>
                <w:highlight w:val="yellow"/>
              </w:rPr>
              <w:t xml:space="preserve"> has a higher priority</w:t>
            </w:r>
            <w:r w:rsidRPr="00746FC7">
              <w:rPr>
                <w:rFonts w:eastAsia="Batang"/>
                <w:color w:val="000000" w:themeColor="text1"/>
                <w:highlight w:val="yellow"/>
              </w:rPr>
              <w:t xml:space="preserve"> over all CSI report(s) configured with </w:t>
            </w:r>
            <w:r w:rsidRPr="00746FC7">
              <w:rPr>
                <w:rFonts w:eastAsia="Batang"/>
                <w:i/>
                <w:iCs/>
                <w:color w:val="000000" w:themeColor="text1"/>
                <w:highlight w:val="yellow"/>
              </w:rPr>
              <w:t>CSI-</w:t>
            </w:r>
            <w:proofErr w:type="spellStart"/>
            <w:r w:rsidRPr="00746FC7">
              <w:rPr>
                <w:rFonts w:eastAsia="Batang"/>
                <w:i/>
                <w:iCs/>
                <w:color w:val="000000" w:themeColor="text1"/>
                <w:highlight w:val="yellow"/>
              </w:rPr>
              <w:t>ReportConfig</w:t>
            </w:r>
            <w:proofErr w:type="spellEnd"/>
            <w:r w:rsidRPr="00746FC7">
              <w:rPr>
                <w:rFonts w:eastAsia="Batang"/>
                <w:color w:val="000000" w:themeColor="text1"/>
                <w:highlight w:val="yellow"/>
              </w:rPr>
              <w:t xml:space="preserve"> </w:t>
            </w:r>
            <w:r w:rsidRPr="00370E10">
              <w:rPr>
                <w:rFonts w:eastAsia="Batang"/>
                <w:color w:val="000000" w:themeColor="text1"/>
              </w:rPr>
              <w:t xml:space="preserve">irrespective of </w:t>
            </w:r>
            <m:oMath>
              <m:sSub>
                <m:sSubPr>
                  <m:ctrlPr>
                    <w:rPr>
                      <w:rFonts w:ascii="Cambria Math" w:hAnsi="Cambria Math"/>
                      <w:color w:val="000000" w:themeColor="text1"/>
                    </w:rPr>
                  </m:ctrlPr>
                </m:sSubPr>
                <m:e>
                  <m:r>
                    <m:rPr>
                      <m:sty m:val="p"/>
                    </m:rPr>
                    <w:rPr>
                      <w:rFonts w:ascii="Cambria Math" w:hAnsi="Cambria Math"/>
                      <w:color w:val="000000" w:themeColor="text1"/>
                    </w:rPr>
                    <m:t>Pri</m:t>
                  </m:r>
                </m:e>
                <m:sub>
                  <m:r>
                    <w:rPr>
                      <w:rFonts w:ascii="Cambria Math" w:hAnsi="Cambria Math"/>
                      <w:color w:val="000000" w:themeColor="text1"/>
                    </w:rPr>
                    <m:t>iCSI</m:t>
                  </m:r>
                </m:sub>
              </m:sSub>
              <m:d>
                <m:dPr>
                  <m:ctrlPr>
                    <w:rPr>
                      <w:rFonts w:ascii="Cambria Math" w:hAnsi="Cambria Math"/>
                      <w:i/>
                      <w:color w:val="000000" w:themeColor="text1"/>
                    </w:rPr>
                  </m:ctrlPr>
                </m:dPr>
                <m:e>
                  <m:r>
                    <w:rPr>
                      <w:rFonts w:ascii="Cambria Math" w:hAnsi="Cambria Math"/>
                      <w:color w:val="000000" w:themeColor="text1"/>
                    </w:rPr>
                    <m:t>y,k,c,s</m:t>
                  </m:r>
                </m:e>
              </m:d>
            </m:oMath>
            <w:r w:rsidRPr="00370E10">
              <w:rPr>
                <w:rFonts w:eastAsia="Batang"/>
                <w:i/>
                <w:color w:val="000000" w:themeColor="text1"/>
              </w:rPr>
              <w:t xml:space="preserve"> </w:t>
            </w:r>
            <w:r w:rsidRPr="00370E10">
              <w:rPr>
                <w:rFonts w:eastAsia="Batang"/>
                <w:iCs/>
                <w:color w:val="000000" w:themeColor="text1"/>
              </w:rPr>
              <w:t>value</w:t>
            </w:r>
            <w:r w:rsidRPr="00370E10">
              <w:rPr>
                <w:rFonts w:eastAsia="Batang"/>
                <w:color w:val="000000" w:themeColor="text1"/>
              </w:rPr>
              <w:t xml:space="preserve"> in case of collision with C</w:t>
            </w:r>
            <w:r w:rsidRPr="00370E10">
              <w:rPr>
                <w:rFonts w:eastAsia="Batang"/>
              </w:rPr>
              <w:t xml:space="preserve">SI report(s) configured with </w:t>
            </w:r>
            <w:r w:rsidRPr="00370E10">
              <w:rPr>
                <w:rFonts w:eastAsia="Batang"/>
                <w:i/>
                <w:iCs/>
              </w:rPr>
              <w:t>CSI-</w:t>
            </w:r>
            <w:proofErr w:type="spellStart"/>
            <w:r w:rsidRPr="00370E10">
              <w:rPr>
                <w:rFonts w:eastAsia="Batang"/>
                <w:i/>
                <w:iCs/>
              </w:rPr>
              <w:t>ReportConfig</w:t>
            </w:r>
            <w:proofErr w:type="spellEnd"/>
            <w:r w:rsidRPr="00370E10">
              <w:rPr>
                <w:rFonts w:eastAsia="Batang"/>
                <w:i/>
                <w:iCs/>
              </w:rPr>
              <w:t>.</w:t>
            </w:r>
          </w:p>
        </w:tc>
      </w:tr>
    </w:tbl>
    <w:p w14:paraId="76AE1C2C" w14:textId="77777777" w:rsidR="00E90981" w:rsidRDefault="00E90981" w:rsidP="00E90981">
      <w:pPr>
        <w:overflowPunct/>
        <w:autoSpaceDE/>
        <w:autoSpaceDN/>
        <w:adjustRightInd/>
        <w:jc w:val="both"/>
        <w:textAlignment w:val="auto"/>
        <w:rPr>
          <w:rFonts w:eastAsia="宋体"/>
          <w:lang w:eastAsia="zh-CN"/>
        </w:rPr>
      </w:pPr>
    </w:p>
    <w:p w14:paraId="107BB461" w14:textId="77777777" w:rsidR="00E90981" w:rsidRDefault="00E90981" w:rsidP="00E90981">
      <w:pPr>
        <w:overflowPunct/>
        <w:autoSpaceDE/>
        <w:autoSpaceDN/>
        <w:adjustRightInd/>
        <w:jc w:val="both"/>
        <w:textAlignment w:val="auto"/>
        <w:rPr>
          <w:rFonts w:eastAsia="宋体"/>
          <w:lang w:eastAsia="zh-CN"/>
        </w:rPr>
      </w:pPr>
      <w:r>
        <w:rPr>
          <w:rFonts w:eastAsia="宋体"/>
          <w:lang w:eastAsia="zh-CN"/>
        </w:rPr>
        <w:t xml:space="preserve">Therefore, normally, to ensure CSI measurement and reporting performance of both legacy L1-RSRP/L1-SINR/CQI/PMI/RI/CRI reporting, and LTM L1 reporting, it is nature that </w:t>
      </w:r>
      <w:proofErr w:type="spellStart"/>
      <w:r>
        <w:rPr>
          <w:rFonts w:eastAsia="宋体"/>
          <w:lang w:eastAsia="zh-CN"/>
        </w:rPr>
        <w:t>gNB</w:t>
      </w:r>
      <w:proofErr w:type="spellEnd"/>
      <w:r>
        <w:rPr>
          <w:rFonts w:eastAsia="宋体"/>
          <w:lang w:eastAsia="zh-CN"/>
        </w:rPr>
        <w:t xml:space="preserve"> configures</w:t>
      </w:r>
      <w:r>
        <w:rPr>
          <w:rFonts w:eastAsia="宋体" w:hint="eastAsia"/>
          <w:lang w:eastAsia="zh-CN"/>
        </w:rPr>
        <w:t>/</w:t>
      </w:r>
      <w:r>
        <w:rPr>
          <w:rFonts w:eastAsia="宋体"/>
          <w:lang w:eastAsia="zh-CN"/>
        </w:rPr>
        <w:t>schedules LTM CSI report and legacy CSI report in different slots.</w:t>
      </w:r>
      <w:r w:rsidRPr="004A4E2E">
        <w:t xml:space="preserve"> </w:t>
      </w:r>
      <w:r w:rsidRPr="004A4E2E">
        <w:rPr>
          <w:rFonts w:eastAsia="宋体"/>
          <w:lang w:eastAsia="zh-CN"/>
        </w:rPr>
        <w:t>In contrast, for R17 ICBM L1 measurement on the additional cell, RRC configuration framework shares the legacy CSI configuration framework.</w:t>
      </w:r>
    </w:p>
    <w:p w14:paraId="74C3B265" w14:textId="77777777" w:rsidR="00E90981" w:rsidRDefault="00E90981" w:rsidP="00E90981">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RRC</w:t>
      </w:r>
      <w:proofErr w:type="gramEnd"/>
      <w:r>
        <w:rPr>
          <w:rFonts w:eastAsia="宋体"/>
          <w:b/>
          <w:lang w:eastAsia="zh-CN"/>
        </w:rPr>
        <w:t xml:space="preserve"> configurations of LTM L1 measurement and reporting are separate from legacy L1 measurement and reporting. </w:t>
      </w:r>
    </w:p>
    <w:p w14:paraId="129FBFA2" w14:textId="77777777" w:rsidR="00E90981" w:rsidRPr="006366D1" w:rsidRDefault="00E90981" w:rsidP="00E90981">
      <w:pPr>
        <w:overflowPunct/>
        <w:autoSpaceDE/>
        <w:autoSpaceDN/>
        <w:adjustRightInd/>
        <w:jc w:val="both"/>
        <w:textAlignment w:val="auto"/>
        <w:rPr>
          <w:rFonts w:eastAsia="Batang"/>
          <w:b/>
          <w:iCs/>
        </w:rPr>
      </w:pPr>
      <w:r w:rsidRPr="006366D1">
        <w:rPr>
          <w:rFonts w:eastAsia="宋体" w:hint="eastAsia"/>
          <w:b/>
          <w:lang w:eastAsia="zh-CN"/>
        </w:rPr>
        <w:t>O</w:t>
      </w:r>
      <w:r w:rsidRPr="006366D1">
        <w:rPr>
          <w:rFonts w:eastAsia="宋体"/>
          <w:b/>
          <w:lang w:eastAsia="zh-CN"/>
        </w:rPr>
        <w:t xml:space="preserve">bservation </w:t>
      </w:r>
      <w:proofErr w:type="gramStart"/>
      <w:r>
        <w:rPr>
          <w:rFonts w:eastAsia="宋体"/>
          <w:b/>
          <w:lang w:eastAsia="zh-CN"/>
        </w:rPr>
        <w:t>2</w:t>
      </w:r>
      <w:r w:rsidRPr="006366D1">
        <w:rPr>
          <w:rFonts w:eastAsia="宋体"/>
          <w:b/>
          <w:lang w:eastAsia="zh-CN"/>
        </w:rPr>
        <w:t xml:space="preserve">  RAN</w:t>
      </w:r>
      <w:proofErr w:type="gramEnd"/>
      <w:r w:rsidRPr="006366D1">
        <w:rPr>
          <w:rFonts w:eastAsia="宋体"/>
          <w:b/>
          <w:lang w:eastAsia="zh-CN"/>
        </w:rPr>
        <w:t xml:space="preserve">1 has agreed that LTM CSI reports have higher priority than all legacy CSI Reports configured under </w:t>
      </w:r>
      <w:r w:rsidRPr="006366D1">
        <w:rPr>
          <w:rFonts w:eastAsia="Batang"/>
          <w:b/>
          <w:i/>
          <w:iCs/>
        </w:rPr>
        <w:t>CSI-</w:t>
      </w:r>
      <w:proofErr w:type="spellStart"/>
      <w:r w:rsidRPr="006366D1">
        <w:rPr>
          <w:rFonts w:eastAsia="Batang"/>
          <w:b/>
          <w:i/>
          <w:iCs/>
        </w:rPr>
        <w:t>ReportConfig</w:t>
      </w:r>
      <w:proofErr w:type="spellEnd"/>
      <w:r w:rsidRPr="006366D1">
        <w:rPr>
          <w:rFonts w:eastAsia="Batang"/>
          <w:b/>
          <w:iCs/>
        </w:rPr>
        <w:t xml:space="preserve"> in case of collision. Hence, it is nature that </w:t>
      </w:r>
      <w:proofErr w:type="spellStart"/>
      <w:r w:rsidRPr="006366D1">
        <w:rPr>
          <w:rFonts w:eastAsia="Batang"/>
          <w:b/>
          <w:iCs/>
        </w:rPr>
        <w:t>gNBs</w:t>
      </w:r>
      <w:proofErr w:type="spellEnd"/>
      <w:r w:rsidRPr="006366D1">
        <w:rPr>
          <w:rFonts w:eastAsia="Batang"/>
          <w:b/>
          <w:iCs/>
        </w:rPr>
        <w:t xml:space="preserve"> will prevent collisions in CSI-reporting occasions as </w:t>
      </w:r>
      <w:r>
        <w:rPr>
          <w:rFonts w:eastAsia="Batang"/>
          <w:b/>
          <w:iCs/>
        </w:rPr>
        <w:t>far</w:t>
      </w:r>
      <w:r w:rsidRPr="006366D1">
        <w:rPr>
          <w:rFonts w:eastAsia="Batang"/>
          <w:b/>
          <w:iCs/>
        </w:rPr>
        <w:t xml:space="preserve"> as possible so as to ensure performance of legacy CSI reporting.</w:t>
      </w:r>
    </w:p>
    <w:p w14:paraId="158775E8" w14:textId="77777777" w:rsidR="00E90981" w:rsidRDefault="00E90981" w:rsidP="00E90981">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shown in observation 1 and 2, LTM L1 measurement and reporting is separate and has higher priority than legacy L1 measurement and reporting. Therefore generally, LTM CSI and legacy CSI are </w:t>
      </w:r>
      <w:r>
        <w:rPr>
          <w:rFonts w:eastAsia="宋体" w:hint="eastAsia"/>
          <w:lang w:eastAsia="zh-CN"/>
        </w:rPr>
        <w:t>never</w:t>
      </w:r>
      <w:r>
        <w:rPr>
          <w:rFonts w:eastAsia="宋体"/>
          <w:lang w:eastAsia="zh-CN"/>
        </w:rPr>
        <w:t xml:space="preserve"> reported in the same slot. From reporting perspective, they are totally separated.</w:t>
      </w:r>
    </w:p>
    <w:p w14:paraId="08C306C6" w14:textId="77777777" w:rsidR="00E90981" w:rsidRDefault="00E90981" w:rsidP="00E90981">
      <w:pPr>
        <w:overflowPunct/>
        <w:autoSpaceDE/>
        <w:autoSpaceDN/>
        <w:adjustRightInd/>
        <w:jc w:val="both"/>
        <w:textAlignment w:val="auto"/>
        <w:rPr>
          <w:rFonts w:eastAsia="宋体"/>
          <w:lang w:eastAsia="zh-CN"/>
        </w:rPr>
      </w:pPr>
      <w:r>
        <w:rPr>
          <w:rFonts w:eastAsia="宋体"/>
          <w:lang w:eastAsia="zh-CN"/>
        </w:rPr>
        <w:t xml:space="preserve">Note that the following is also captured in RAN1 spec for </w:t>
      </w:r>
      <w:r w:rsidRPr="00176983">
        <w:rPr>
          <w:rFonts w:eastAsia="宋体"/>
          <w:i/>
          <w:lang w:eastAsia="zh-CN"/>
        </w:rPr>
        <w:t>CSI-</w:t>
      </w:r>
      <w:proofErr w:type="spellStart"/>
      <w:r w:rsidRPr="00176983">
        <w:rPr>
          <w:rFonts w:eastAsia="宋体"/>
          <w:i/>
          <w:lang w:eastAsia="zh-CN"/>
        </w:rPr>
        <w:t>ReportConfig</w:t>
      </w:r>
      <w:proofErr w:type="spellEnd"/>
      <w:r>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90981" w:rsidRPr="00B55E3E" w14:paraId="2DED5013" w14:textId="77777777" w:rsidTr="000C3DAA">
        <w:tc>
          <w:tcPr>
            <w:tcW w:w="9634" w:type="dxa"/>
            <w:tcBorders>
              <w:top w:val="single" w:sz="4" w:space="0" w:color="auto"/>
              <w:left w:val="single" w:sz="4" w:space="0" w:color="auto"/>
              <w:bottom w:val="single" w:sz="4" w:space="0" w:color="auto"/>
              <w:right w:val="single" w:sz="4" w:space="0" w:color="auto"/>
            </w:tcBorders>
            <w:hideMark/>
          </w:tcPr>
          <w:p w14:paraId="3CE783F7" w14:textId="77777777" w:rsidR="00E90981" w:rsidRPr="00C0043B" w:rsidRDefault="00E90981" w:rsidP="000C3DAA">
            <w:pPr>
              <w:keepNext/>
              <w:keepLines/>
              <w:overflowPunct/>
              <w:autoSpaceDE/>
              <w:autoSpaceDN/>
              <w:adjustRightInd/>
              <w:spacing w:before="120"/>
              <w:textAlignment w:val="auto"/>
              <w:outlineLvl w:val="2"/>
              <w:rPr>
                <w:rFonts w:ascii="Arial" w:eastAsia="宋体" w:hAnsi="Arial"/>
                <w:b/>
                <w:sz w:val="22"/>
                <w:u w:val="single"/>
                <w:lang w:eastAsia="zh-CN"/>
              </w:rPr>
            </w:pPr>
            <w:r w:rsidRPr="00C0043B">
              <w:rPr>
                <w:rFonts w:ascii="Arial" w:eastAsia="宋体" w:hAnsi="Arial" w:hint="eastAsia"/>
                <w:b/>
                <w:sz w:val="22"/>
                <w:u w:val="single"/>
                <w:lang w:eastAsia="zh-CN"/>
              </w:rPr>
              <w:t>T</w:t>
            </w:r>
            <w:r w:rsidRPr="00C0043B">
              <w:rPr>
                <w:rFonts w:ascii="Arial" w:eastAsia="宋体" w:hAnsi="Arial"/>
                <w:b/>
                <w:sz w:val="22"/>
                <w:u w:val="single"/>
                <w:lang w:eastAsia="zh-CN"/>
              </w:rPr>
              <w:t>S 38.</w:t>
            </w:r>
            <w:r>
              <w:rPr>
                <w:rFonts w:ascii="Arial" w:eastAsia="宋体" w:hAnsi="Arial"/>
                <w:b/>
                <w:sz w:val="22"/>
                <w:u w:val="single"/>
                <w:lang w:eastAsia="zh-CN"/>
              </w:rPr>
              <w:t>214</w:t>
            </w:r>
          </w:p>
          <w:p w14:paraId="18BE70C0" w14:textId="77777777" w:rsidR="00E90981" w:rsidRPr="00086B78" w:rsidRDefault="00E90981" w:rsidP="000C3DAA">
            <w:pPr>
              <w:keepNext/>
              <w:keepLines/>
              <w:overflowPunct/>
              <w:autoSpaceDE/>
              <w:autoSpaceDN/>
              <w:adjustRightInd/>
              <w:spacing w:before="120"/>
              <w:textAlignment w:val="auto"/>
              <w:outlineLvl w:val="4"/>
              <w:rPr>
                <w:rFonts w:ascii="Arial" w:eastAsia="宋体" w:hAnsi="Arial"/>
                <w:color w:val="000000"/>
                <w:sz w:val="22"/>
                <w:lang w:val="x-none" w:eastAsia="zh-CN"/>
              </w:rPr>
            </w:pPr>
            <w:bookmarkStart w:id="4" w:name="_Toc11352115"/>
            <w:bookmarkStart w:id="5" w:name="_Toc20318005"/>
            <w:bookmarkStart w:id="6" w:name="_Toc27299903"/>
            <w:bookmarkStart w:id="7" w:name="_Toc29673170"/>
            <w:bookmarkStart w:id="8" w:name="_Toc29673311"/>
            <w:bookmarkStart w:id="9" w:name="_Toc29674304"/>
            <w:bookmarkStart w:id="10" w:name="_Toc36645534"/>
            <w:bookmarkStart w:id="11" w:name="_Toc45810579"/>
            <w:bookmarkStart w:id="12" w:name="_Toc137117115"/>
            <w:r w:rsidRPr="00086B78">
              <w:rPr>
                <w:rFonts w:ascii="Arial" w:eastAsia="宋体" w:hAnsi="Arial"/>
                <w:color w:val="000000"/>
                <w:sz w:val="22"/>
                <w:lang w:val="x-none" w:eastAsia="zh-CN"/>
              </w:rPr>
              <w:t>5.2.1.4.3</w:t>
            </w:r>
            <w:r w:rsidRPr="00086B78">
              <w:rPr>
                <w:rFonts w:ascii="Arial" w:eastAsia="宋体" w:hAnsi="Arial"/>
                <w:color w:val="000000"/>
                <w:sz w:val="22"/>
                <w:lang w:val="x-none" w:eastAsia="zh-CN"/>
              </w:rPr>
              <w:tab/>
              <w:t>L1-RSRP Reporting</w:t>
            </w:r>
            <w:bookmarkEnd w:id="4"/>
            <w:bookmarkEnd w:id="5"/>
            <w:bookmarkEnd w:id="6"/>
            <w:bookmarkEnd w:id="7"/>
            <w:bookmarkEnd w:id="8"/>
            <w:bookmarkEnd w:id="9"/>
            <w:bookmarkEnd w:id="10"/>
            <w:bookmarkEnd w:id="11"/>
            <w:bookmarkEnd w:id="12"/>
          </w:p>
          <w:p w14:paraId="5CF83D4E" w14:textId="77777777" w:rsidR="00E90981" w:rsidRDefault="00E90981" w:rsidP="000C3DAA">
            <w:pPr>
              <w:tabs>
                <w:tab w:val="left" w:pos="567"/>
              </w:tabs>
              <w:overflowPunct/>
              <w:autoSpaceDE/>
              <w:autoSpaceDN/>
              <w:adjustRightInd/>
              <w:jc w:val="both"/>
              <w:textAlignment w:val="auto"/>
              <w:rPr>
                <w:rFonts w:cs="v4.2.0"/>
                <w:sz w:val="16"/>
              </w:rPr>
            </w:pPr>
            <w:r>
              <w:rPr>
                <w:rFonts w:cs="v4.2.0"/>
                <w:sz w:val="16"/>
              </w:rPr>
              <w:t>…</w:t>
            </w:r>
          </w:p>
          <w:p w14:paraId="3A54C515" w14:textId="77777777" w:rsidR="00E90981" w:rsidRDefault="00E90981" w:rsidP="000C3DAA">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w:t>
            </w:r>
            <w:r w:rsidRPr="007228EC">
              <w:rPr>
                <w:color w:val="000000"/>
                <w:highlight w:val="yellow"/>
              </w:rPr>
              <w:t xml:space="preserve">based on only the </w:t>
            </w:r>
            <w:r w:rsidRPr="007228EC">
              <w:rPr>
                <w:color w:val="000000"/>
                <w:highlight w:val="yellow"/>
              </w:rPr>
              <w:lastRenderedPageBreak/>
              <w:t>most recent</w:t>
            </w:r>
            <w:r w:rsidRPr="0048482F">
              <w:rPr>
                <w:color w:val="000000"/>
              </w:rPr>
              <w:t xml:space="preserve">, no later than the CSI reference resource, occasion of </w:t>
            </w:r>
            <w:r>
              <w:rPr>
                <w:color w:val="000000"/>
              </w:rPr>
              <w:t>SS/PBCH or NZP</w:t>
            </w:r>
            <w:r w:rsidRPr="0048482F">
              <w:rPr>
                <w:color w:val="000000"/>
              </w:rPr>
              <w:t xml:space="preserve"> CSI-RS (defined in [4, TS 38.211]) associated with the CSI resource setting.</w:t>
            </w:r>
          </w:p>
          <w:p w14:paraId="6119981C" w14:textId="77777777" w:rsidR="00E90981" w:rsidRPr="00D30957" w:rsidRDefault="00E90981" w:rsidP="000C3DAA">
            <w:pPr>
              <w:pStyle w:val="TAL"/>
              <w:rPr>
                <w:szCs w:val="22"/>
                <w:lang w:eastAsia="sv-SE"/>
              </w:rPr>
            </w:pPr>
          </w:p>
        </w:tc>
      </w:tr>
    </w:tbl>
    <w:p w14:paraId="0425C3F2" w14:textId="77777777" w:rsidR="00E90981" w:rsidRDefault="00E90981" w:rsidP="00E90981">
      <w:pPr>
        <w:overflowPunct/>
        <w:autoSpaceDE/>
        <w:autoSpaceDN/>
        <w:adjustRightInd/>
        <w:jc w:val="both"/>
        <w:textAlignment w:val="auto"/>
        <w:rPr>
          <w:rFonts w:eastAsia="宋体"/>
          <w:lang w:eastAsia="zh-CN"/>
        </w:rPr>
      </w:pPr>
    </w:p>
    <w:p w14:paraId="37DAC2A0" w14:textId="77777777" w:rsidR="00E90981" w:rsidRDefault="00E90981" w:rsidP="00E90981">
      <w:pPr>
        <w:overflowPunct/>
        <w:autoSpaceDE/>
        <w:autoSpaceDN/>
        <w:adjustRightInd/>
        <w:jc w:val="both"/>
        <w:textAlignment w:val="auto"/>
        <w:rPr>
          <w:rFonts w:eastAsia="宋体"/>
          <w:lang w:eastAsia="zh-CN"/>
        </w:rPr>
      </w:pPr>
      <w:r>
        <w:rPr>
          <w:rFonts w:eastAsia="宋体"/>
          <w:lang w:eastAsia="zh-CN"/>
        </w:rPr>
        <w:t>RAN4 has also agreed to restrict M = 1 for intra-f L1 measurement. However, there is no restriction on the CSI measurement occasion for LTM L1 measurement. Hence, the spec does not assume UE always perform LTM L1 measurement on serving cell at the exactly same occurrence when UE performs legacy L1 measurements.</w:t>
      </w:r>
    </w:p>
    <w:p w14:paraId="5E69584D" w14:textId="77777777" w:rsidR="00E90981" w:rsidRPr="00611D67" w:rsidRDefault="00E90981" w:rsidP="00E90981">
      <w:pPr>
        <w:overflowPunct/>
        <w:autoSpaceDE/>
        <w:autoSpaceDN/>
        <w:adjustRightInd/>
        <w:jc w:val="both"/>
        <w:textAlignment w:val="auto"/>
        <w:rPr>
          <w:rFonts w:eastAsia="宋体"/>
          <w:b/>
          <w:lang w:eastAsia="zh-CN"/>
        </w:rPr>
      </w:pPr>
      <w:r w:rsidRPr="00611D67">
        <w:rPr>
          <w:rFonts w:eastAsia="宋体" w:hint="eastAsia"/>
          <w:b/>
          <w:lang w:eastAsia="zh-CN"/>
        </w:rPr>
        <w:t>O</w:t>
      </w:r>
      <w:r w:rsidRPr="00611D67">
        <w:rPr>
          <w:rFonts w:eastAsia="宋体"/>
          <w:b/>
          <w:lang w:eastAsia="zh-CN"/>
        </w:rPr>
        <w:t xml:space="preserve">bservation </w:t>
      </w:r>
      <w:proofErr w:type="gramStart"/>
      <w:r w:rsidRPr="00611D67">
        <w:rPr>
          <w:rFonts w:eastAsia="宋体"/>
          <w:b/>
          <w:lang w:eastAsia="zh-CN"/>
        </w:rPr>
        <w:t>3  For</w:t>
      </w:r>
      <w:proofErr w:type="gramEnd"/>
      <w:r w:rsidRPr="00611D67">
        <w:rPr>
          <w:rFonts w:eastAsia="宋体"/>
          <w:b/>
          <w:lang w:eastAsia="zh-CN"/>
        </w:rPr>
        <w:t xml:space="preserve"> legacy serving cell L1 measurement, the CSI measurement occasion is restrict</w:t>
      </w:r>
      <w:r>
        <w:rPr>
          <w:rFonts w:eastAsia="宋体"/>
          <w:b/>
          <w:lang w:eastAsia="zh-CN"/>
        </w:rPr>
        <w:t>ed</w:t>
      </w:r>
      <w:r w:rsidRPr="00611D67">
        <w:rPr>
          <w:rFonts w:eastAsia="宋体"/>
          <w:b/>
          <w:lang w:eastAsia="zh-CN"/>
        </w:rPr>
        <w:t xml:space="preserve"> </w:t>
      </w:r>
      <w:r>
        <w:rPr>
          <w:rFonts w:eastAsia="宋体"/>
          <w:b/>
          <w:lang w:eastAsia="zh-CN"/>
        </w:rPr>
        <w:t>to the most recent occasion according to</w:t>
      </w:r>
      <w:r w:rsidRPr="00611D67">
        <w:rPr>
          <w:rFonts w:eastAsia="宋体"/>
          <w:b/>
          <w:lang w:eastAsia="zh-CN"/>
        </w:rPr>
        <w:t xml:space="preserve"> TS 38.214. However</w:t>
      </w:r>
      <w:r>
        <w:rPr>
          <w:rFonts w:eastAsia="宋体"/>
          <w:b/>
          <w:lang w:eastAsia="zh-CN"/>
        </w:rPr>
        <w:t>,</w:t>
      </w:r>
      <w:r w:rsidRPr="00611D67">
        <w:rPr>
          <w:rFonts w:eastAsia="宋体"/>
          <w:b/>
          <w:lang w:eastAsia="zh-CN"/>
        </w:rPr>
        <w:t xml:space="preserve"> such restriction does not apply to LTM L1 measurement. </w:t>
      </w:r>
    </w:p>
    <w:p w14:paraId="0A6D7C8F" w14:textId="77777777" w:rsidR="00E90981" w:rsidRDefault="00E90981" w:rsidP="00E90981">
      <w:pPr>
        <w:overflowPunct/>
        <w:autoSpaceDE/>
        <w:autoSpaceDN/>
        <w:adjustRightInd/>
        <w:jc w:val="both"/>
        <w:textAlignment w:val="auto"/>
        <w:rPr>
          <w:rFonts w:eastAsia="宋体"/>
          <w:lang w:eastAsia="zh-CN"/>
        </w:rPr>
      </w:pPr>
      <w:r w:rsidRPr="00477215">
        <w:rPr>
          <w:rFonts w:eastAsia="宋体"/>
          <w:lang w:eastAsia="zh-CN"/>
        </w:rPr>
        <w:t>Hence UE shall not be assumed to always perform LTM L1 measurement on serving cell and legacy L1 measurement on serving cell at exactly the same time.</w:t>
      </w:r>
      <w:r>
        <w:rPr>
          <w:rFonts w:eastAsia="宋体"/>
          <w:lang w:eastAsia="zh-CN"/>
        </w:rPr>
        <w:t xml:space="preserve"> </w:t>
      </w:r>
    </w:p>
    <w:p w14:paraId="255033B9" w14:textId="77777777" w:rsidR="00E90981" w:rsidRDefault="00E90981" w:rsidP="00E90981">
      <w:pPr>
        <w:overflowPunct/>
        <w:autoSpaceDE/>
        <w:autoSpaceDN/>
        <w:adjustRightInd/>
        <w:jc w:val="both"/>
        <w:textAlignment w:val="auto"/>
        <w:rPr>
          <w:rFonts w:eastAsiaTheme="minorEastAsia"/>
          <w:color w:val="000000"/>
          <w:lang w:eastAsia="zh-CN"/>
        </w:rPr>
      </w:pPr>
      <w:r>
        <w:rPr>
          <w:rFonts w:eastAsiaTheme="minorEastAsia"/>
          <w:color w:val="000000"/>
          <w:lang w:eastAsia="zh-CN"/>
        </w:rPr>
        <w:t>Currently, delay requirements for LTM L1 measurement of serving cell is captured in clause 9.5.4.1. The current clause 9.5.4.1 of TS 38.133 is cited as follows.</w:t>
      </w:r>
    </w:p>
    <w:tbl>
      <w:tblPr>
        <w:tblStyle w:val="ae"/>
        <w:tblW w:w="0" w:type="auto"/>
        <w:tblLook w:val="04A0" w:firstRow="1" w:lastRow="0" w:firstColumn="1" w:lastColumn="0" w:noHBand="0" w:noVBand="1"/>
      </w:tblPr>
      <w:tblGrid>
        <w:gridCol w:w="9631"/>
      </w:tblGrid>
      <w:tr w:rsidR="00E90981" w:rsidRPr="00523D2B" w14:paraId="1C29A1BF" w14:textId="77777777" w:rsidTr="000C3DAA">
        <w:tc>
          <w:tcPr>
            <w:tcW w:w="9631" w:type="dxa"/>
          </w:tcPr>
          <w:p w14:paraId="10DCF569" w14:textId="5258BC87" w:rsidR="00E90981" w:rsidRPr="00523D2B" w:rsidRDefault="00E90981" w:rsidP="000C3DAA">
            <w:pPr>
              <w:spacing w:afterLines="50" w:after="120"/>
              <w:rPr>
                <w:rFonts w:eastAsiaTheme="minorEastAsia"/>
                <w:b/>
                <w:lang w:eastAsia="zh-CN"/>
              </w:rPr>
            </w:pPr>
            <w:r w:rsidRPr="00523D2B">
              <w:rPr>
                <w:rFonts w:eastAsiaTheme="minorEastAsia" w:hint="eastAsia"/>
                <w:b/>
                <w:lang w:eastAsia="zh-CN"/>
              </w:rPr>
              <w:t>T</w:t>
            </w:r>
            <w:r w:rsidRPr="00523D2B">
              <w:rPr>
                <w:rFonts w:eastAsiaTheme="minorEastAsia"/>
                <w:b/>
                <w:lang w:eastAsia="zh-CN"/>
              </w:rPr>
              <w:t xml:space="preserve">S 38.133 </w:t>
            </w:r>
            <w:r w:rsidRPr="00523D2B">
              <w:rPr>
                <w:rFonts w:eastAsiaTheme="minorEastAsia" w:hint="eastAsia"/>
                <w:b/>
                <w:lang w:eastAsia="zh-CN"/>
              </w:rPr>
              <w:t>v</w:t>
            </w:r>
            <w:r w:rsidRPr="00523D2B">
              <w:rPr>
                <w:rFonts w:eastAsiaTheme="minorEastAsia"/>
                <w:b/>
                <w:lang w:eastAsia="zh-CN"/>
              </w:rPr>
              <w:t>18.</w:t>
            </w:r>
            <w:r w:rsidR="00DB217A">
              <w:rPr>
                <w:rFonts w:eastAsiaTheme="minorEastAsia"/>
                <w:b/>
                <w:lang w:eastAsia="zh-CN"/>
              </w:rPr>
              <w:t>6</w:t>
            </w:r>
            <w:r w:rsidRPr="00523D2B">
              <w:rPr>
                <w:rFonts w:eastAsiaTheme="minorEastAsia"/>
                <w:b/>
                <w:lang w:eastAsia="zh-CN"/>
              </w:rPr>
              <w:t>.0</w:t>
            </w:r>
          </w:p>
          <w:p w14:paraId="07BF6F46" w14:textId="77777777" w:rsidR="00E90981" w:rsidRPr="00523D2B" w:rsidRDefault="00E90981" w:rsidP="000C3DAA">
            <w:pPr>
              <w:spacing w:afterLines="50" w:after="120"/>
              <w:rPr>
                <w:rFonts w:eastAsiaTheme="minorEastAsia"/>
                <w:b/>
                <w:lang w:eastAsia="zh-CN"/>
              </w:rPr>
            </w:pPr>
            <w:r w:rsidRPr="00523D2B">
              <w:rPr>
                <w:rFonts w:eastAsiaTheme="minorEastAsia"/>
                <w:b/>
                <w:lang w:eastAsia="zh-CN"/>
              </w:rPr>
              <w:t>9.5.4.1</w:t>
            </w:r>
            <w:r w:rsidRPr="00523D2B">
              <w:rPr>
                <w:rFonts w:eastAsiaTheme="minorEastAsia"/>
                <w:b/>
                <w:lang w:eastAsia="zh-CN"/>
              </w:rPr>
              <w:tab/>
              <w:t>SSB based L1-RSRP Reporting</w:t>
            </w:r>
          </w:p>
          <w:p w14:paraId="561C97C3" w14:textId="77777777" w:rsidR="00E90981" w:rsidRPr="00523D2B" w:rsidRDefault="00E90981" w:rsidP="000C3DAA">
            <w:pPr>
              <w:spacing w:afterLines="50" w:after="120"/>
              <w:rPr>
                <w:rFonts w:eastAsiaTheme="minorEastAsia"/>
                <w:lang w:eastAsia="zh-CN"/>
              </w:rPr>
            </w:pPr>
            <w:r w:rsidRPr="00523D2B">
              <w:rPr>
                <w:rFonts w:eastAsiaTheme="minorEastAsia"/>
                <w:lang w:eastAsia="zh-CN"/>
              </w:rPr>
              <w:t>…</w:t>
            </w:r>
          </w:p>
          <w:p w14:paraId="7CBCA94A" w14:textId="77777777" w:rsidR="00EB3308" w:rsidRPr="009C5807" w:rsidRDefault="00EB3308" w:rsidP="00EB3308">
            <w:pPr>
              <w:rPr>
                <w:rFonts w:eastAsia="?? ??"/>
              </w:rPr>
            </w:pPr>
            <w:r>
              <w:rPr>
                <w:rFonts w:eastAsia="?? ??"/>
              </w:rPr>
              <w:t xml:space="preserve">When there is no intra-frequency L1-RSRP measurement on LTM </w:t>
            </w:r>
            <w:proofErr w:type="spellStart"/>
            <w:r>
              <w:rPr>
                <w:rFonts w:eastAsia="?? ??"/>
              </w:rPr>
              <w:t>neighbor</w:t>
            </w:r>
            <w:proofErr w:type="spellEnd"/>
            <w:r>
              <w:rPr>
                <w:rFonts w:eastAsia="?? ??"/>
              </w:rPr>
              <w:t xml:space="preserve">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CB77DF5" w14:textId="77777777" w:rsidR="00EB3308" w:rsidRPr="009C5807" w:rsidRDefault="00EB3308" w:rsidP="00EB3308">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5668066E" w14:textId="77777777" w:rsidR="00EB3308" w:rsidRDefault="00EB3308" w:rsidP="00EB3308">
            <w:pPr>
              <w:pStyle w:val="B1"/>
            </w:pPr>
            <w:r w:rsidRPr="009C5807">
              <w:t>-</w:t>
            </w:r>
            <w:r w:rsidRPr="009C5807">
              <w:tab/>
            </w:r>
            <w:r>
              <w:t xml:space="preserve">The value of </w:t>
            </w:r>
            <w:r w:rsidRPr="009C5807">
              <w:t>N</w:t>
            </w:r>
            <w:r>
              <w:t xml:space="preserve"> </w:t>
            </w:r>
            <w:r>
              <w:rPr>
                <w:lang w:val="en-US" w:eastAsia="zh-CN"/>
              </w:rPr>
              <w:t xml:space="preserve">in </w:t>
            </w:r>
            <w:r w:rsidRPr="00E073B9">
              <w:rPr>
                <w:rFonts w:eastAsia="?? ??"/>
              </w:rPr>
              <w:t xml:space="preserve">Table 9.5.4.1-2 </w:t>
            </w:r>
            <w:r>
              <w:t xml:space="preserve"> </w:t>
            </w:r>
            <w:r>
              <w:rPr>
                <w:rFonts w:eastAsia="?? ??"/>
              </w:rPr>
              <w:t>is [</w:t>
            </w:r>
            <w:proofErr w:type="spellStart"/>
            <w:r w:rsidRPr="00D244F4">
              <w:rPr>
                <w:rFonts w:eastAsia="?? ??"/>
                <w:i/>
              </w:rPr>
              <w:t>reducedRxBeamNum</w:t>
            </w:r>
            <w:proofErr w:type="spellEnd"/>
            <w:r>
              <w:rPr>
                <w:rFonts w:eastAsia="?? ??"/>
              </w:rPr>
              <w:t>] in FR2-1 for UE supporting [</w:t>
            </w:r>
            <w:r>
              <w:t>faster beam switching capability</w:t>
            </w:r>
            <w:r>
              <w:rPr>
                <w:rFonts w:eastAsia="?? ??"/>
              </w:rPr>
              <w:t xml:space="preserve">], </w:t>
            </w:r>
            <w:r>
              <w:t>according to the conditions described in clause 3.6.x,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The UE is activated with multi-Rx operation when the following conditions are met:</w:t>
            </w:r>
          </w:p>
          <w:p w14:paraId="6FCB8F7C" w14:textId="77777777" w:rsidR="00EB3308" w:rsidRPr="004721DE" w:rsidRDefault="00EB3308" w:rsidP="00EB3308">
            <w:pPr>
              <w:pStyle w:val="B1"/>
            </w:pPr>
            <w:r>
              <w:t>-</w:t>
            </w:r>
            <w:r>
              <w:tab/>
            </w:r>
            <w:r w:rsidRPr="004721DE">
              <w:t>UE is configured with group-based beam reporting (GBBR) report</w:t>
            </w:r>
          </w:p>
          <w:p w14:paraId="6F4C8CF8" w14:textId="77777777" w:rsidR="00EB3308" w:rsidRDefault="00EB3308" w:rsidP="00EB3308">
            <w:pPr>
              <w:pStyle w:val="B1"/>
              <w:rPr>
                <w:rFonts w:eastAsia="?? ??"/>
              </w:rPr>
            </w:pPr>
            <w:r>
              <w:t>-</w:t>
            </w:r>
            <w:r>
              <w:tab/>
              <w:t xml:space="preserve">The value of N </w:t>
            </w:r>
            <w:r>
              <w:rPr>
                <w:lang w:val="en-US" w:eastAsia="zh-CN"/>
              </w:rPr>
              <w:t xml:space="preserve">in </w:t>
            </w:r>
            <w:r>
              <w:rPr>
                <w:rFonts w:eastAsia="?? ??"/>
              </w:rPr>
              <w:t>Table 9.5.4.1-2A is 8.</w:t>
            </w:r>
          </w:p>
          <w:p w14:paraId="66C8E8EC" w14:textId="77777777" w:rsidR="00EB3308" w:rsidRPr="009C5807" w:rsidRDefault="00EB3308" w:rsidP="00EB3308">
            <w:pPr>
              <w:pStyle w:val="B1"/>
            </w:pPr>
            <w:r w:rsidRPr="00E073B9">
              <w:rPr>
                <w:rFonts w:eastAsia="?? ??"/>
              </w:rPr>
              <w:t>-</w:t>
            </w:r>
            <w:r w:rsidRPr="00E073B9">
              <w:rPr>
                <w:rFonts w:eastAsia="?? ??"/>
              </w:rPr>
              <w:tab/>
              <w:t>The value of N in Table 9.5.4.1-3 is 8.</w:t>
            </w:r>
          </w:p>
          <w:p w14:paraId="0FCB52E9" w14:textId="77777777" w:rsidR="00E90981" w:rsidRPr="00523D2B" w:rsidRDefault="00E90981" w:rsidP="000C3DAA">
            <w:pPr>
              <w:overflowPunct/>
              <w:autoSpaceDE/>
              <w:autoSpaceDN/>
              <w:adjustRightInd/>
              <w:spacing w:after="120"/>
              <w:textAlignment w:val="auto"/>
              <w:rPr>
                <w:rFonts w:eastAsiaTheme="minorEastAsia"/>
                <w:lang w:val="x-none" w:eastAsia="zh-CN"/>
              </w:rPr>
            </w:pPr>
            <w:r w:rsidRPr="00523D2B">
              <w:rPr>
                <w:rFonts w:eastAsiaTheme="minorEastAsia"/>
                <w:lang w:val="x-none" w:eastAsia="zh-CN"/>
              </w:rPr>
              <w:t>…</w:t>
            </w:r>
          </w:p>
          <w:p w14:paraId="64504954" w14:textId="77777777" w:rsidR="00B96C52" w:rsidRDefault="00B96C52" w:rsidP="00B96C52">
            <w:pPr>
              <w:pStyle w:val="B1"/>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771A1545" w14:textId="77777777" w:rsidR="00B96C52" w:rsidRPr="009C5807" w:rsidRDefault="00B96C52" w:rsidP="00B96C52">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EAEFEA3" w14:textId="77777777" w:rsidR="00B96C52" w:rsidRDefault="00B96C52" w:rsidP="00B96C52">
            <w:pPr>
              <w:pStyle w:val="B1"/>
            </w:pPr>
            <w:r w:rsidRPr="009C5807">
              <w:t>-</w:t>
            </w:r>
            <w:r w:rsidRPr="009C5807">
              <w:tab/>
              <w:t>N= 8</w:t>
            </w:r>
            <w:r>
              <w:t xml:space="preserve"> </w:t>
            </w:r>
            <w:r>
              <w:rPr>
                <w:lang w:val="en-US" w:eastAsia="zh-CN"/>
              </w:rPr>
              <w:t xml:space="preserve">in </w:t>
            </w:r>
            <w:r>
              <w:rPr>
                <w:rFonts w:eastAsia="?? ??"/>
              </w:rPr>
              <w:t>Table 9.5.4.1-6 and Table 9.5.4.1-7</w:t>
            </w:r>
            <w:r w:rsidRPr="009C5807">
              <w:t>.</w:t>
            </w:r>
          </w:p>
          <w:p w14:paraId="041296FE" w14:textId="77777777" w:rsidR="00E90981" w:rsidRPr="00523D2B" w:rsidRDefault="00E90981" w:rsidP="000C3DAA">
            <w:pPr>
              <w:pStyle w:val="B1"/>
              <w:ind w:left="0" w:firstLine="0"/>
              <w:rPr>
                <w:lang w:eastAsia="zh-CN"/>
              </w:rPr>
            </w:pPr>
            <w:r w:rsidRPr="00523D2B">
              <w:rPr>
                <w:lang w:eastAsia="zh-CN"/>
              </w:rPr>
              <w:t>…</w:t>
            </w:r>
          </w:p>
          <w:p w14:paraId="58374BDD" w14:textId="77777777" w:rsidR="00E90981" w:rsidRPr="00523D2B" w:rsidRDefault="00E90981" w:rsidP="000C3DAA">
            <w:pPr>
              <w:pStyle w:val="TH"/>
            </w:pPr>
            <w:r w:rsidRPr="00523D2B">
              <w:t>Table 9.5.4.1-1: Measurement period T</w:t>
            </w:r>
            <w:r w:rsidRPr="00523D2B">
              <w:rPr>
                <w:vertAlign w:val="subscript"/>
              </w:rPr>
              <w:t>L1-RSRP_Measurement_Period_SSB</w:t>
            </w:r>
            <w:r w:rsidRPr="00523D2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90981" w:rsidRPr="00523D2B" w14:paraId="291DCFBA"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6642F6" w14:textId="77777777" w:rsidR="00E90981" w:rsidRPr="00523D2B" w:rsidRDefault="00E90981" w:rsidP="000C3DAA">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5A23C3DD" w14:textId="77777777" w:rsidR="00E90981" w:rsidRPr="00523D2B" w:rsidRDefault="00E90981" w:rsidP="000C3DAA">
                  <w:pPr>
                    <w:pStyle w:val="TAH"/>
                  </w:pPr>
                  <w:r w:rsidRPr="00523D2B">
                    <w:t>T</w:t>
                  </w:r>
                  <w:r w:rsidRPr="00523D2B">
                    <w:rPr>
                      <w:vertAlign w:val="subscript"/>
                    </w:rPr>
                    <w:t>L1-RSRP_Measurement_Period_SSB</w:t>
                  </w:r>
                  <w:r w:rsidRPr="00523D2B">
                    <w:t xml:space="preserve"> (</w:t>
                  </w:r>
                  <w:proofErr w:type="spellStart"/>
                  <w:r w:rsidRPr="00523D2B">
                    <w:t>ms</w:t>
                  </w:r>
                  <w:proofErr w:type="spellEnd"/>
                  <w:r w:rsidRPr="00523D2B">
                    <w:t xml:space="preserve">) </w:t>
                  </w:r>
                </w:p>
              </w:tc>
            </w:tr>
            <w:tr w:rsidR="00E90981" w:rsidRPr="00523D2B" w14:paraId="3F55C8EC"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B6CF42" w14:textId="77777777" w:rsidR="00E90981" w:rsidRPr="00523D2B" w:rsidRDefault="00E90981" w:rsidP="000C3DAA">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3B3A1C20" w14:textId="77777777" w:rsidR="00E90981" w:rsidRPr="00523D2B" w:rsidRDefault="00E90981" w:rsidP="000C3DAA">
                  <w:pPr>
                    <w:pStyle w:val="TAC"/>
                    <w:rPr>
                      <w:lang w:val="fr-FR"/>
                    </w:rPr>
                  </w:pPr>
                  <w:r w:rsidRPr="00523D2B">
                    <w:rPr>
                      <w:lang w:val="fr-FR"/>
                    </w:rPr>
                    <w:t>max(T</w:t>
                  </w:r>
                  <w:r w:rsidRPr="00523D2B">
                    <w:rPr>
                      <w:vertAlign w:val="subscript"/>
                      <w:lang w:val="fr-FR"/>
                    </w:rPr>
                    <w:t>Report</w:t>
                  </w:r>
                  <w:r w:rsidRPr="00523D2B">
                    <w:rPr>
                      <w:lang w:val="fr-FR"/>
                    </w:rPr>
                    <w:t>, ceil(M*P)*T</w:t>
                  </w:r>
                  <w:r w:rsidRPr="00523D2B">
                    <w:rPr>
                      <w:vertAlign w:val="subscript"/>
                      <w:lang w:val="fr-FR"/>
                    </w:rPr>
                    <w:t>SSB</w:t>
                  </w:r>
                  <w:r w:rsidRPr="00523D2B">
                    <w:rPr>
                      <w:lang w:val="fr-FR"/>
                    </w:rPr>
                    <w:t>)</w:t>
                  </w:r>
                </w:p>
              </w:tc>
            </w:tr>
            <w:tr w:rsidR="00E90981" w:rsidRPr="00523D2B" w14:paraId="5F9893CF"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09E2A5" w14:textId="77777777" w:rsidR="00E90981" w:rsidRPr="00523D2B" w:rsidRDefault="00E90981" w:rsidP="000C3DAA">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6B48B6C5" w14:textId="77777777" w:rsidR="00E90981" w:rsidRPr="00523D2B" w:rsidRDefault="00E90981" w:rsidP="000C3DAA">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E90981" w:rsidRPr="00523D2B" w14:paraId="49876F31"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6B49EE" w14:textId="77777777" w:rsidR="00E90981" w:rsidRPr="00523D2B" w:rsidRDefault="00E90981" w:rsidP="000C3DAA">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003894" w14:textId="77777777" w:rsidR="00E90981" w:rsidRPr="00523D2B" w:rsidRDefault="00E90981" w:rsidP="000C3DAA">
                  <w:pPr>
                    <w:pStyle w:val="TAC"/>
                  </w:pPr>
                  <w:r w:rsidRPr="00523D2B">
                    <w:t>ceil(M*</w:t>
                  </w:r>
                  <w:proofErr w:type="gramStart"/>
                  <w:r w:rsidRPr="00523D2B">
                    <w:t>P)*</w:t>
                  </w:r>
                  <w:proofErr w:type="gramEnd"/>
                  <w:r w:rsidRPr="00523D2B">
                    <w:t>T</w:t>
                  </w:r>
                  <w:r w:rsidRPr="00523D2B">
                    <w:rPr>
                      <w:vertAlign w:val="subscript"/>
                    </w:rPr>
                    <w:t>DRX</w:t>
                  </w:r>
                </w:p>
              </w:tc>
            </w:tr>
            <w:tr w:rsidR="00E90981" w:rsidRPr="00523D2B" w14:paraId="4AE295F0" w14:textId="77777777" w:rsidTr="000C3DA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C17414" w14:textId="77777777" w:rsidR="00E90981" w:rsidRPr="00523D2B" w:rsidRDefault="00E90981" w:rsidP="000C3DAA">
                  <w:pPr>
                    <w:keepNext/>
                    <w:keepLines/>
                    <w:spacing w:after="0"/>
                    <w:ind w:left="851" w:hanging="851"/>
                    <w:rPr>
                      <w:rFonts w:ascii="Arial" w:hAnsi="Arial"/>
                      <w:sz w:val="18"/>
                    </w:rPr>
                  </w:pPr>
                  <w:r w:rsidRPr="00523D2B">
                    <w:rPr>
                      <w:rFonts w:ascii="Arial" w:hAnsi="Arial"/>
                      <w:sz w:val="18"/>
                    </w:rPr>
                    <w:lastRenderedPageBreak/>
                    <w:t>Note 1:</w:t>
                  </w:r>
                  <w:r w:rsidRPr="00523D2B">
                    <w:rPr>
                      <w:rFonts w:ascii="Arial" w:hAnsi="Arial"/>
                      <w:sz w:val="18"/>
                    </w:rPr>
                    <w:tab/>
                  </w:r>
                  <w:r w:rsidRPr="00523D2B">
                    <w:rPr>
                      <w:rFonts w:ascii="Arial" w:hAnsi="Arial" w:cs="v4.2.0"/>
                      <w:sz w:val="18"/>
                    </w:rPr>
                    <w:t>T</w:t>
                  </w:r>
                  <w:r w:rsidRPr="00523D2B">
                    <w:rPr>
                      <w:rFonts w:ascii="Arial" w:hAnsi="Arial" w:cs="v4.2.0"/>
                      <w:sz w:val="18"/>
                      <w:vertAlign w:val="subscript"/>
                    </w:rPr>
                    <w:t>SSB</w:t>
                  </w:r>
                  <w:r w:rsidRPr="00523D2B">
                    <w:rPr>
                      <w:rFonts w:ascii="Arial" w:hAnsi="Arial"/>
                      <w:sz w:val="18"/>
                    </w:rPr>
                    <w:t xml:space="preserve"> = </w:t>
                  </w:r>
                  <w:proofErr w:type="spellStart"/>
                  <w:r w:rsidRPr="00523D2B">
                    <w:rPr>
                      <w:rFonts w:ascii="Arial" w:hAnsi="Arial"/>
                      <w:sz w:val="18"/>
                    </w:rPr>
                    <w:t>ssb-periodicityServingCell</w:t>
                  </w:r>
                  <w:proofErr w:type="spellEnd"/>
                  <w:r w:rsidRPr="00523D2B">
                    <w:rPr>
                      <w:rFonts w:ascii="Arial" w:hAnsi="Arial"/>
                      <w:sz w:val="18"/>
                    </w:rPr>
                    <w:t xml:space="preserve"> is the periodicity of the SSB-Index configured for L1-RSRP measurement.</w:t>
                  </w:r>
                  <w:r w:rsidRPr="00523D2B">
                    <w:rPr>
                      <w:rFonts w:ascii="Arial" w:hAnsi="Arial" w:cs="v4.2.0"/>
                      <w:sz w:val="18"/>
                    </w:rPr>
                    <w:t xml:space="preserve"> T</w:t>
                  </w:r>
                  <w:r w:rsidRPr="00523D2B">
                    <w:rPr>
                      <w:rFonts w:ascii="Arial" w:hAnsi="Arial" w:cs="v4.2.0"/>
                      <w:sz w:val="18"/>
                      <w:vertAlign w:val="subscript"/>
                    </w:rPr>
                    <w:t>DRX</w:t>
                  </w:r>
                  <w:r w:rsidRPr="00523D2B">
                    <w:rPr>
                      <w:rFonts w:ascii="Arial" w:hAnsi="Arial"/>
                      <w:sz w:val="18"/>
                    </w:rPr>
                    <w:t xml:space="preserve"> is the DRX cycle length. </w:t>
                  </w:r>
                  <w:proofErr w:type="spellStart"/>
                  <w:r w:rsidRPr="00523D2B">
                    <w:rPr>
                      <w:rFonts w:ascii="Arial" w:hAnsi="Arial" w:cs="v4.2.0"/>
                      <w:sz w:val="18"/>
                    </w:rPr>
                    <w:t>T</w:t>
                  </w:r>
                  <w:r w:rsidRPr="00523D2B">
                    <w:rPr>
                      <w:rFonts w:ascii="Arial" w:hAnsi="Arial" w:cs="v4.2.0"/>
                      <w:sz w:val="18"/>
                      <w:vertAlign w:val="subscript"/>
                    </w:rPr>
                    <w:t>Report</w:t>
                  </w:r>
                  <w:proofErr w:type="spellEnd"/>
                  <w:r w:rsidRPr="00523D2B">
                    <w:rPr>
                      <w:rFonts w:ascii="Arial" w:hAnsi="Arial"/>
                      <w:sz w:val="18"/>
                    </w:rPr>
                    <w:t xml:space="preserve"> is configured periodicity for reporting.</w:t>
                  </w:r>
                </w:p>
                <w:p w14:paraId="778F15D4" w14:textId="77777777" w:rsidR="00E90981" w:rsidRPr="00523D2B" w:rsidRDefault="00E90981" w:rsidP="000C3DAA">
                  <w:pPr>
                    <w:keepNext/>
                    <w:keepLines/>
                    <w:spacing w:after="0"/>
                    <w:ind w:left="851" w:hanging="851"/>
                    <w:rPr>
                      <w:rFonts w:ascii="Arial" w:eastAsia="CG Times (WN)" w:hAnsi="Arial"/>
                      <w:sz w:val="18"/>
                      <w:lang w:eastAsia="x-none"/>
                    </w:rPr>
                  </w:pPr>
                  <w:r w:rsidRPr="00523D2B">
                    <w:rPr>
                      <w:rFonts w:ascii="Arial" w:eastAsia="CG Times (WN)" w:hAnsi="Arial"/>
                      <w:sz w:val="18"/>
                      <w:lang w:eastAsia="x-none"/>
                    </w:rPr>
                    <w:t>Note 2:</w:t>
                  </w:r>
                  <w:r w:rsidRPr="00523D2B">
                    <w:rPr>
                      <w:rFonts w:ascii="Arial" w:eastAsia="CG Times (WN)" w:hAnsi="Arial"/>
                      <w:sz w:val="18"/>
                      <w:lang w:eastAsia="x-none"/>
                    </w:rPr>
                    <w:tab/>
                    <w:t>K = 1 when T</w:t>
                  </w:r>
                  <w:r w:rsidRPr="00523D2B">
                    <w:rPr>
                      <w:rFonts w:ascii="Arial" w:eastAsia="CG Times (WN)" w:hAnsi="Arial"/>
                      <w:sz w:val="18"/>
                      <w:vertAlign w:val="subscript"/>
                      <w:lang w:eastAsia="x-none"/>
                    </w:rPr>
                    <w:t>SSB</w:t>
                  </w:r>
                  <w:r w:rsidRPr="00523D2B">
                    <w:rPr>
                      <w:rFonts w:ascii="Arial" w:eastAsia="CG Times (WN)" w:hAnsi="Arial"/>
                      <w:sz w:val="18"/>
                      <w:lang w:eastAsia="x-none"/>
                    </w:rPr>
                    <w:t xml:space="preserve"> ≤ 40 </w:t>
                  </w:r>
                  <w:proofErr w:type="spellStart"/>
                  <w:r w:rsidRPr="00523D2B">
                    <w:rPr>
                      <w:rFonts w:ascii="Arial" w:eastAsia="CG Times (WN)" w:hAnsi="Arial"/>
                      <w:sz w:val="18"/>
                      <w:lang w:eastAsia="x-none"/>
                    </w:rPr>
                    <w:t>ms</w:t>
                  </w:r>
                  <w:proofErr w:type="spellEnd"/>
                  <w:r w:rsidRPr="00523D2B">
                    <w:rPr>
                      <w:rFonts w:ascii="Arial" w:eastAsia="CG Times (WN)" w:hAnsi="Arial"/>
                      <w:sz w:val="18"/>
                      <w:lang w:eastAsia="x-none"/>
                    </w:rPr>
                    <w:t xml:space="preserve"> and </w:t>
                  </w:r>
                  <w:r w:rsidRPr="00523D2B">
                    <w:rPr>
                      <w:rFonts w:ascii="Arial" w:eastAsia="CG Times (WN)" w:hAnsi="Arial"/>
                      <w:i/>
                      <w:iCs/>
                      <w:sz w:val="18"/>
                      <w:lang w:eastAsia="x-none"/>
                    </w:rPr>
                    <w:t>highSpeedMeasFlag-r16 or highSpeedMeasCA-Scell-r17</w:t>
                  </w:r>
                  <w:r w:rsidRPr="00523D2B">
                    <w:rPr>
                      <w:rFonts w:ascii="Arial" w:eastAsia="CG Times (WN)" w:hAnsi="Arial"/>
                      <w:sz w:val="18"/>
                      <w:lang w:eastAsia="x-none"/>
                    </w:rPr>
                    <w:t xml:space="preserve"> are configured; otherwise K = 1.5.</w:t>
                  </w:r>
                </w:p>
                <w:p w14:paraId="47455BE1" w14:textId="77777777" w:rsidR="00E90981" w:rsidRPr="00523D2B" w:rsidRDefault="00E90981" w:rsidP="000C3DAA">
                  <w:pPr>
                    <w:pStyle w:val="TAN"/>
                  </w:pPr>
                  <w:r w:rsidRPr="00523D2B">
                    <w:t>Note 3:</w:t>
                  </w:r>
                  <w:r w:rsidRPr="00523D2B">
                    <w:tab/>
                  </w:r>
                  <w:r w:rsidRPr="00523D2B">
                    <w:rPr>
                      <w:rFonts w:eastAsia="Malgun Gothic"/>
                      <w:lang w:val="en-US" w:eastAsia="zh-CN"/>
                    </w:rPr>
                    <w:t xml:space="preserve">When </w:t>
                  </w:r>
                  <w:r w:rsidRPr="00523D2B">
                    <w:rPr>
                      <w:rFonts w:eastAsia="Malgun Gothic"/>
                      <w:i/>
                      <w:iCs/>
                      <w:lang w:val="en-US" w:eastAsia="zh-CN"/>
                    </w:rPr>
                    <w:t>highSpeedMeasFlag-r16</w:t>
                  </w:r>
                  <w:r w:rsidRPr="00523D2B">
                    <w:rPr>
                      <w:rFonts w:eastAsia="Malgun Gothic"/>
                      <w:lang w:val="en-US" w:eastAsia="zh-CN"/>
                    </w:rPr>
                    <w:t xml:space="preserve"> is configured, the requirements apply only to </w:t>
                  </w:r>
                  <w:r w:rsidRPr="00523D2B">
                    <w:t xml:space="preserve">UE supporting either </w:t>
                  </w:r>
                  <w:r w:rsidRPr="00523D2B">
                    <w:rPr>
                      <w:i/>
                      <w:iCs/>
                    </w:rPr>
                    <w:t xml:space="preserve">measurementEnhancement-r16 </w:t>
                  </w:r>
                  <w:r w:rsidRPr="00523D2B">
                    <w:t>or</w:t>
                  </w:r>
                  <w:r w:rsidRPr="00523D2B">
                    <w:rPr>
                      <w:i/>
                      <w:iCs/>
                    </w:rPr>
                    <w:t xml:space="preserve"> </w:t>
                  </w:r>
                  <w:proofErr w:type="spellStart"/>
                  <w:r w:rsidRPr="00523D2B">
                    <w:rPr>
                      <w:i/>
                      <w:iCs/>
                    </w:rPr>
                    <w:t>intraNR</w:t>
                  </w:r>
                  <w:proofErr w:type="spellEnd"/>
                  <w:r w:rsidRPr="00523D2B">
                    <w:rPr>
                      <w:i/>
                      <w:iCs/>
                    </w:rPr>
                    <w:t>-</w:t>
                  </w:r>
                  <w:r w:rsidRPr="00523D2B">
                    <w:rPr>
                      <w:i/>
                      <w:iCs/>
                      <w:lang w:val="en-US"/>
                    </w:rPr>
                    <w:t>M</w:t>
                  </w:r>
                  <w:r w:rsidRPr="00523D2B">
                    <w:rPr>
                      <w:i/>
                      <w:iCs/>
                    </w:rPr>
                    <w:t>easurementEnhancement-r16. or measurementEnhancementCA-r17</w:t>
                  </w:r>
                </w:p>
              </w:tc>
            </w:tr>
          </w:tbl>
          <w:p w14:paraId="719EF1CD" w14:textId="77777777" w:rsidR="00E90981" w:rsidRPr="00523D2B" w:rsidRDefault="00E90981" w:rsidP="000C3DAA">
            <w:pPr>
              <w:pStyle w:val="B1"/>
              <w:ind w:left="0" w:firstLine="0"/>
              <w:rPr>
                <w:lang w:val="en-GB" w:eastAsia="zh-CN"/>
              </w:rPr>
            </w:pPr>
            <w:r w:rsidRPr="00523D2B">
              <w:rPr>
                <w:lang w:val="en-GB" w:eastAsia="zh-CN"/>
              </w:rPr>
              <w:t>…</w:t>
            </w:r>
          </w:p>
          <w:p w14:paraId="79AF2899" w14:textId="77777777" w:rsidR="00E90981" w:rsidRPr="00523D2B" w:rsidRDefault="00E90981" w:rsidP="000C3DAA">
            <w:pPr>
              <w:pStyle w:val="TH"/>
            </w:pPr>
            <w:r w:rsidRPr="00523D2B">
              <w:t>Table 9.5.4.1-4: Measurement period T</w:t>
            </w:r>
            <w:r w:rsidRPr="00523D2B">
              <w:rPr>
                <w:vertAlign w:val="subscript"/>
              </w:rPr>
              <w:t>L1-RSRP_Measurement_Period_SSB</w:t>
            </w:r>
            <w:r w:rsidRPr="00523D2B">
              <w:t xml:space="preserve"> </w:t>
            </w:r>
            <w:r w:rsidRPr="00523D2B">
              <w:rPr>
                <w:rFonts w:hint="eastAsia"/>
                <w:lang w:eastAsia="zh-CN"/>
              </w:rPr>
              <w:t>in</w:t>
            </w:r>
            <w:r w:rsidRPr="00523D2B">
              <w:t xml:space="preserve"> FR1 for UE incapable of </w:t>
            </w:r>
            <w:r w:rsidRPr="00523D2B">
              <w:rPr>
                <w:rFonts w:eastAsia="?? ??"/>
              </w:rPr>
              <w:t>[</w:t>
            </w:r>
            <w:r w:rsidRPr="00523D2B">
              <w:rPr>
                <w:rFonts w:eastAsia="?? ??"/>
                <w:i/>
                <w:iCs/>
              </w:rPr>
              <w:t>capability of measurement with RTD&gt;CP</w:t>
            </w:r>
            <w:r w:rsidRPr="00523D2B">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90981" w:rsidRPr="00523D2B" w14:paraId="1D3F7B12"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B581C6" w14:textId="77777777" w:rsidR="00E90981" w:rsidRPr="00523D2B" w:rsidRDefault="00E90981" w:rsidP="000C3DAA">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01405D14" w14:textId="77777777" w:rsidR="00E90981" w:rsidRPr="00523D2B" w:rsidRDefault="00E90981" w:rsidP="000C3DAA">
                  <w:pPr>
                    <w:pStyle w:val="TAH"/>
                  </w:pPr>
                  <w:r w:rsidRPr="00523D2B">
                    <w:t>T</w:t>
                  </w:r>
                  <w:r w:rsidRPr="00523D2B">
                    <w:rPr>
                      <w:vertAlign w:val="subscript"/>
                    </w:rPr>
                    <w:t>L1-RSRP_Measurement_Period_SSB_intra</w:t>
                  </w:r>
                  <w:r w:rsidRPr="00523D2B">
                    <w:t xml:space="preserve"> (</w:t>
                  </w:r>
                  <w:proofErr w:type="spellStart"/>
                  <w:r w:rsidRPr="00523D2B">
                    <w:t>ms</w:t>
                  </w:r>
                  <w:proofErr w:type="spellEnd"/>
                  <w:r w:rsidRPr="00523D2B">
                    <w:t xml:space="preserve">) </w:t>
                  </w:r>
                </w:p>
              </w:tc>
            </w:tr>
            <w:tr w:rsidR="00E90981" w:rsidRPr="00523D2B" w14:paraId="4ABB80A2"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611ADD" w14:textId="77777777" w:rsidR="00E90981" w:rsidRPr="00523D2B" w:rsidRDefault="00E90981" w:rsidP="000C3DAA">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53504D8A" w14:textId="77777777" w:rsidR="00E90981" w:rsidRPr="00523D2B" w:rsidRDefault="00E90981" w:rsidP="000C3DAA">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ceil(M*P)*T</w:t>
                  </w:r>
                  <w:r w:rsidRPr="00523D2B">
                    <w:rPr>
                      <w:vertAlign w:val="subscript"/>
                    </w:rPr>
                    <w:t>SSB</w:t>
                  </w:r>
                  <w:r w:rsidRPr="00523D2B">
                    <w:t>)</w:t>
                  </w:r>
                </w:p>
              </w:tc>
            </w:tr>
            <w:tr w:rsidR="00E90981" w:rsidRPr="00523D2B" w14:paraId="2A20147F"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42B2C0" w14:textId="77777777" w:rsidR="00E90981" w:rsidRPr="00523D2B" w:rsidRDefault="00E90981" w:rsidP="000C3DAA">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17D038CF" w14:textId="77777777" w:rsidR="00E90981" w:rsidRPr="00523D2B" w:rsidRDefault="00E90981" w:rsidP="000C3DAA">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E90981" w:rsidRPr="00523D2B" w14:paraId="389FB152"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BF27ED" w14:textId="77777777" w:rsidR="00E90981" w:rsidRPr="00523D2B" w:rsidRDefault="00E90981" w:rsidP="000C3DAA">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6B7621" w14:textId="77777777" w:rsidR="00E90981" w:rsidRPr="00523D2B" w:rsidRDefault="00E90981" w:rsidP="000C3DAA">
                  <w:pPr>
                    <w:pStyle w:val="TAC"/>
                  </w:pPr>
                  <w:r w:rsidRPr="00523D2B">
                    <w:t>ceil(M*</w:t>
                  </w:r>
                  <w:proofErr w:type="gramStart"/>
                  <w:r w:rsidRPr="00523D2B">
                    <w:t>P)*</w:t>
                  </w:r>
                  <w:proofErr w:type="gramEnd"/>
                  <w:r w:rsidRPr="00523D2B">
                    <w:t>T</w:t>
                  </w:r>
                  <w:r w:rsidRPr="00523D2B">
                    <w:rPr>
                      <w:vertAlign w:val="subscript"/>
                    </w:rPr>
                    <w:t>DRX</w:t>
                  </w:r>
                </w:p>
              </w:tc>
            </w:tr>
            <w:tr w:rsidR="00E90981" w:rsidRPr="00523D2B" w14:paraId="335661AD" w14:textId="77777777" w:rsidTr="000C3DA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626EC1" w14:textId="77777777" w:rsidR="00E90981" w:rsidRPr="00523D2B" w:rsidRDefault="00E90981" w:rsidP="000C3DAA">
                  <w:pPr>
                    <w:pStyle w:val="TAN"/>
                  </w:pPr>
                  <w:r w:rsidRPr="00523D2B">
                    <w:t>Note 1:</w:t>
                  </w:r>
                  <w:r w:rsidRPr="00523D2B">
                    <w:tab/>
                  </w:r>
                  <w:r w:rsidRPr="00523D2B">
                    <w:rPr>
                      <w:rFonts w:cs="v4.2.0"/>
                    </w:rPr>
                    <w:t>T</w:t>
                  </w:r>
                  <w:r w:rsidRPr="00523D2B">
                    <w:rPr>
                      <w:rFonts w:cs="v4.2.0"/>
                      <w:vertAlign w:val="subscript"/>
                    </w:rPr>
                    <w:t>SSB</w:t>
                  </w:r>
                  <w:r w:rsidRPr="00523D2B">
                    <w:t xml:space="preserve"> = </w:t>
                  </w:r>
                  <w:proofErr w:type="spellStart"/>
                  <w:r w:rsidRPr="00523D2B">
                    <w:t>ssb-periodicityServingCell</w:t>
                  </w:r>
                  <w:proofErr w:type="spellEnd"/>
                  <w:r w:rsidRPr="00523D2B">
                    <w:t xml:space="preserve"> is the periodicity of the SSB-Index configured for L1-RSRP measurement.</w:t>
                  </w:r>
                  <w:r w:rsidRPr="00523D2B">
                    <w:rPr>
                      <w:rFonts w:cs="v4.2.0"/>
                    </w:rPr>
                    <w:t xml:space="preserve"> T</w:t>
                  </w:r>
                  <w:r w:rsidRPr="00523D2B">
                    <w:rPr>
                      <w:rFonts w:cs="v4.2.0"/>
                      <w:vertAlign w:val="subscript"/>
                    </w:rPr>
                    <w:t>DRX</w:t>
                  </w:r>
                  <w:r w:rsidRPr="00523D2B">
                    <w:t xml:space="preserve"> is the DRX cycle length. </w:t>
                  </w:r>
                  <w:proofErr w:type="spellStart"/>
                  <w:r w:rsidRPr="00523D2B">
                    <w:rPr>
                      <w:rFonts w:cs="v4.2.0"/>
                    </w:rPr>
                    <w:t>T</w:t>
                  </w:r>
                  <w:r w:rsidRPr="00523D2B">
                    <w:rPr>
                      <w:rFonts w:cs="v4.2.0"/>
                      <w:vertAlign w:val="subscript"/>
                    </w:rPr>
                    <w:t>Report</w:t>
                  </w:r>
                  <w:proofErr w:type="spellEnd"/>
                  <w:r w:rsidRPr="00523D2B">
                    <w:t xml:space="preserve"> is configured periodicity for reporting.</w:t>
                  </w:r>
                </w:p>
                <w:p w14:paraId="183FC565" w14:textId="77777777" w:rsidR="00E90981" w:rsidRPr="00523D2B" w:rsidRDefault="00E90981" w:rsidP="000C3DAA">
                  <w:pPr>
                    <w:pStyle w:val="TAN"/>
                  </w:pPr>
                  <w:r w:rsidRPr="00523D2B">
                    <w:t>Note 2:</w:t>
                  </w:r>
                  <w:r w:rsidRPr="00523D2B">
                    <w:tab/>
                    <w:t>K = 1.5.</w:t>
                  </w:r>
                </w:p>
                <w:p w14:paraId="61848104" w14:textId="77777777" w:rsidR="00E90981" w:rsidRPr="00523D2B" w:rsidRDefault="00E90981" w:rsidP="000C3DAA">
                  <w:pPr>
                    <w:pStyle w:val="TAN"/>
                    <w:rPr>
                      <w:i/>
                      <w:lang w:eastAsia="zh-CN"/>
                    </w:rPr>
                  </w:pPr>
                  <w:r w:rsidRPr="00523D2B">
                    <w:rPr>
                      <w:rFonts w:hint="eastAsia"/>
                      <w:lang w:eastAsia="zh-CN"/>
                    </w:rPr>
                    <w:t>Note</w:t>
                  </w:r>
                  <w:r w:rsidRPr="00523D2B">
                    <w:t xml:space="preserve"> 3</w:t>
                  </w:r>
                  <w:r w:rsidRPr="00523D2B">
                    <w:rPr>
                      <w:rFonts w:hint="eastAsia"/>
                      <w:lang w:eastAsia="zh-CN"/>
                    </w:rPr>
                    <w:t>:</w:t>
                  </w:r>
                  <w:r w:rsidRPr="00523D2B">
                    <w:t xml:space="preserve"> </w:t>
                  </w:r>
                  <w:r w:rsidRPr="00523D2B">
                    <w:tab/>
                    <w:t xml:space="preserve">The requirements apply </w:t>
                  </w:r>
                  <w:r w:rsidRPr="00523D2B">
                    <w:rPr>
                      <w:lang w:eastAsia="zh-CN"/>
                    </w:rPr>
                    <w:t xml:space="preserve">if the actual RTD between serving cell and </w:t>
                  </w:r>
                  <w:proofErr w:type="spellStart"/>
                  <w:r w:rsidRPr="00523D2B">
                    <w:rPr>
                      <w:lang w:eastAsia="zh-CN"/>
                    </w:rPr>
                    <w:t>neighbor</w:t>
                  </w:r>
                  <w:proofErr w:type="spellEnd"/>
                  <w:r w:rsidRPr="00523D2B">
                    <w:rPr>
                      <w:lang w:eastAsia="zh-CN"/>
                    </w:rPr>
                    <w:t xml:space="preserve"> cell is not larger than CP.</w:t>
                  </w:r>
                </w:p>
              </w:tc>
            </w:tr>
          </w:tbl>
          <w:p w14:paraId="13EE00EB" w14:textId="77777777" w:rsidR="00E90981" w:rsidRPr="00523D2B" w:rsidRDefault="00E90981" w:rsidP="000C3DAA">
            <w:pPr>
              <w:rPr>
                <w:rFonts w:eastAsiaTheme="minorEastAsia"/>
                <w:lang w:eastAsia="zh-CN"/>
              </w:rPr>
            </w:pPr>
          </w:p>
          <w:p w14:paraId="2CA5ED65" w14:textId="77777777" w:rsidR="00E90981" w:rsidRPr="00523D2B" w:rsidRDefault="00E90981" w:rsidP="000C3DAA">
            <w:pPr>
              <w:pStyle w:val="TH"/>
            </w:pPr>
            <w:r w:rsidRPr="00523D2B">
              <w:t>Table 9.5.4.1-5: Measurement period T</w:t>
            </w:r>
            <w:r w:rsidRPr="00523D2B">
              <w:rPr>
                <w:vertAlign w:val="subscript"/>
              </w:rPr>
              <w:t>L1-RSRP_Measurement_Period_SSB</w:t>
            </w:r>
            <w:r w:rsidRPr="00523D2B">
              <w:t xml:space="preserve"> </w:t>
            </w:r>
            <w:r w:rsidRPr="00523D2B">
              <w:rPr>
                <w:rFonts w:hint="eastAsia"/>
                <w:lang w:eastAsia="zh-CN"/>
              </w:rPr>
              <w:t>in</w:t>
            </w:r>
            <w:r w:rsidRPr="00523D2B">
              <w:t xml:space="preserve"> FR1 for UE capable of </w:t>
            </w:r>
            <w:r w:rsidRPr="00523D2B">
              <w:rPr>
                <w:rFonts w:eastAsia="?? ??"/>
              </w:rPr>
              <w:t>[</w:t>
            </w:r>
            <w:r w:rsidRPr="00523D2B">
              <w:rPr>
                <w:rFonts w:eastAsia="?? ??"/>
                <w:i/>
                <w:iCs/>
              </w:rPr>
              <w:t>capability of measurement with RTD&gt;CP</w:t>
            </w:r>
            <w:r w:rsidRPr="00523D2B">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90981" w:rsidRPr="00523D2B" w14:paraId="01E200D0"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91141B" w14:textId="77777777" w:rsidR="00E90981" w:rsidRPr="00523D2B" w:rsidRDefault="00E90981" w:rsidP="000C3DAA">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7CBD3688" w14:textId="77777777" w:rsidR="00E90981" w:rsidRPr="00523D2B" w:rsidRDefault="00E90981" w:rsidP="000C3DAA">
                  <w:pPr>
                    <w:pStyle w:val="TAH"/>
                  </w:pPr>
                  <w:r w:rsidRPr="00523D2B">
                    <w:t>T</w:t>
                  </w:r>
                  <w:r w:rsidRPr="00523D2B">
                    <w:rPr>
                      <w:vertAlign w:val="subscript"/>
                    </w:rPr>
                    <w:t>L1-RSRP_Measurement_Period_SSB_intra</w:t>
                  </w:r>
                  <w:r w:rsidRPr="00523D2B">
                    <w:t xml:space="preserve"> (</w:t>
                  </w:r>
                  <w:proofErr w:type="spellStart"/>
                  <w:r w:rsidRPr="00523D2B">
                    <w:t>ms</w:t>
                  </w:r>
                  <w:proofErr w:type="spellEnd"/>
                  <w:r w:rsidRPr="00523D2B">
                    <w:t xml:space="preserve">) </w:t>
                  </w:r>
                </w:p>
              </w:tc>
            </w:tr>
            <w:tr w:rsidR="00E90981" w:rsidRPr="00523D2B" w14:paraId="0FE89DCA"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45D359" w14:textId="77777777" w:rsidR="00E90981" w:rsidRPr="00523D2B" w:rsidRDefault="00E90981" w:rsidP="000C3DAA">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4FC9E87B" w14:textId="77777777" w:rsidR="00E90981" w:rsidRPr="00523D2B" w:rsidRDefault="00E90981" w:rsidP="000C3DAA">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ceil(M*P)*T</w:t>
                  </w:r>
                  <w:r w:rsidRPr="00523D2B">
                    <w:rPr>
                      <w:vertAlign w:val="subscript"/>
                    </w:rPr>
                    <w:t>SSB</w:t>
                  </w:r>
                  <w:r w:rsidRPr="00523D2B">
                    <w:t>)</w:t>
                  </w:r>
                </w:p>
              </w:tc>
            </w:tr>
            <w:tr w:rsidR="00E90981" w:rsidRPr="00523D2B" w14:paraId="04D6321C"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F9FF75" w14:textId="77777777" w:rsidR="00E90981" w:rsidRPr="00523D2B" w:rsidRDefault="00E90981" w:rsidP="000C3DAA">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36CA2ABC" w14:textId="77777777" w:rsidR="00E90981" w:rsidRPr="00523D2B" w:rsidRDefault="00E90981" w:rsidP="000C3DAA">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E90981" w:rsidRPr="00523D2B" w14:paraId="25ECE0AC" w14:textId="77777777" w:rsidTr="000C3DAA">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4D1E69" w14:textId="77777777" w:rsidR="00E90981" w:rsidRPr="00523D2B" w:rsidRDefault="00E90981" w:rsidP="000C3DAA">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946B80" w14:textId="77777777" w:rsidR="00E90981" w:rsidRPr="00523D2B" w:rsidRDefault="00E90981" w:rsidP="000C3DAA">
                  <w:pPr>
                    <w:pStyle w:val="TAC"/>
                  </w:pPr>
                  <w:r w:rsidRPr="00523D2B">
                    <w:t>ceil(M*</w:t>
                  </w:r>
                  <w:proofErr w:type="gramStart"/>
                  <w:r w:rsidRPr="00523D2B">
                    <w:t>P)*</w:t>
                  </w:r>
                  <w:proofErr w:type="gramEnd"/>
                  <w:r w:rsidRPr="00523D2B">
                    <w:t>T</w:t>
                  </w:r>
                  <w:r w:rsidRPr="00523D2B">
                    <w:rPr>
                      <w:vertAlign w:val="subscript"/>
                    </w:rPr>
                    <w:t>DRX</w:t>
                  </w:r>
                </w:p>
              </w:tc>
            </w:tr>
            <w:tr w:rsidR="00E90981" w:rsidRPr="00523D2B" w14:paraId="43B6D641" w14:textId="77777777" w:rsidTr="000C3DAA">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73F1CA" w14:textId="77777777" w:rsidR="00E90981" w:rsidRPr="00523D2B" w:rsidRDefault="00E90981" w:rsidP="000C3DAA">
                  <w:pPr>
                    <w:pStyle w:val="TAN"/>
                  </w:pPr>
                  <w:r w:rsidRPr="00523D2B">
                    <w:t>Note 1:</w:t>
                  </w:r>
                  <w:r w:rsidRPr="00523D2B">
                    <w:tab/>
                  </w:r>
                  <w:r w:rsidRPr="00523D2B">
                    <w:rPr>
                      <w:rFonts w:cs="v4.2.0"/>
                    </w:rPr>
                    <w:t>T</w:t>
                  </w:r>
                  <w:r w:rsidRPr="00523D2B">
                    <w:rPr>
                      <w:rFonts w:cs="v4.2.0"/>
                      <w:vertAlign w:val="subscript"/>
                    </w:rPr>
                    <w:t>SSB</w:t>
                  </w:r>
                  <w:r w:rsidRPr="00523D2B">
                    <w:t xml:space="preserve"> = </w:t>
                  </w:r>
                  <w:proofErr w:type="spellStart"/>
                  <w:r w:rsidRPr="00523D2B">
                    <w:t>ssb-periodicityServingCell</w:t>
                  </w:r>
                  <w:proofErr w:type="spellEnd"/>
                  <w:r w:rsidRPr="00523D2B">
                    <w:t xml:space="preserve"> is the periodicity of the SSB-Index configured for L1-RSRP measurement.</w:t>
                  </w:r>
                  <w:r w:rsidRPr="00523D2B">
                    <w:rPr>
                      <w:rFonts w:cs="v4.2.0"/>
                    </w:rPr>
                    <w:t xml:space="preserve"> T</w:t>
                  </w:r>
                  <w:r w:rsidRPr="00523D2B">
                    <w:rPr>
                      <w:rFonts w:cs="v4.2.0"/>
                      <w:vertAlign w:val="subscript"/>
                    </w:rPr>
                    <w:t>DRX</w:t>
                  </w:r>
                  <w:r w:rsidRPr="00523D2B">
                    <w:t xml:space="preserve"> is the DRX cycle length. </w:t>
                  </w:r>
                  <w:proofErr w:type="spellStart"/>
                  <w:r w:rsidRPr="00523D2B">
                    <w:rPr>
                      <w:rFonts w:cs="v4.2.0"/>
                    </w:rPr>
                    <w:t>T</w:t>
                  </w:r>
                  <w:r w:rsidRPr="00523D2B">
                    <w:rPr>
                      <w:rFonts w:cs="v4.2.0"/>
                      <w:vertAlign w:val="subscript"/>
                    </w:rPr>
                    <w:t>Report</w:t>
                  </w:r>
                  <w:proofErr w:type="spellEnd"/>
                  <w:r w:rsidRPr="00523D2B">
                    <w:t xml:space="preserve"> is configured periodicity for reporting.</w:t>
                  </w:r>
                </w:p>
                <w:p w14:paraId="7A0F9AE9" w14:textId="77777777" w:rsidR="00E90981" w:rsidRPr="00523D2B" w:rsidRDefault="00E90981" w:rsidP="000C3DAA">
                  <w:pPr>
                    <w:pStyle w:val="TAN"/>
                    <w:ind w:left="0" w:firstLine="0"/>
                    <w:rPr>
                      <w:i/>
                    </w:rPr>
                  </w:pPr>
                  <w:r w:rsidRPr="00523D2B">
                    <w:t>Note 2:</w:t>
                  </w:r>
                  <w:r w:rsidRPr="00523D2B">
                    <w:tab/>
                    <w:t>K = 1.5.</w:t>
                  </w:r>
                </w:p>
              </w:tc>
            </w:tr>
          </w:tbl>
          <w:p w14:paraId="58464DF5" w14:textId="77777777" w:rsidR="00E90981" w:rsidRPr="00523D2B" w:rsidRDefault="00E90981" w:rsidP="000C3DAA">
            <w:pPr>
              <w:pStyle w:val="B1"/>
              <w:ind w:left="0" w:firstLine="0"/>
              <w:rPr>
                <w:lang w:val="en-GB" w:eastAsia="zh-CN"/>
              </w:rPr>
            </w:pPr>
          </w:p>
        </w:tc>
      </w:tr>
    </w:tbl>
    <w:p w14:paraId="042EEBE4" w14:textId="77777777" w:rsidR="00E90981" w:rsidRPr="00523D2B" w:rsidRDefault="00E90981" w:rsidP="00E90981">
      <w:pPr>
        <w:overflowPunct/>
        <w:autoSpaceDE/>
        <w:autoSpaceDN/>
        <w:adjustRightInd/>
        <w:jc w:val="both"/>
        <w:textAlignment w:val="auto"/>
        <w:rPr>
          <w:rFonts w:eastAsiaTheme="minorEastAsia"/>
          <w:color w:val="000000"/>
          <w:lang w:eastAsia="zh-CN"/>
        </w:rPr>
      </w:pPr>
    </w:p>
    <w:p w14:paraId="171C3298" w14:textId="30E239ED" w:rsidR="00E90981" w:rsidRPr="00523D2B" w:rsidRDefault="00E90981" w:rsidP="00E90981">
      <w:pPr>
        <w:overflowPunct/>
        <w:autoSpaceDE/>
        <w:autoSpaceDN/>
        <w:adjustRightInd/>
        <w:jc w:val="both"/>
        <w:textAlignment w:val="auto"/>
        <w:rPr>
          <w:rFonts w:eastAsiaTheme="minorEastAsia"/>
          <w:color w:val="000000"/>
          <w:lang w:eastAsia="zh-CN"/>
        </w:rPr>
      </w:pPr>
      <w:r w:rsidRPr="00523D2B">
        <w:rPr>
          <w:rFonts w:eastAsiaTheme="minorEastAsia" w:hint="eastAsia"/>
          <w:color w:val="000000"/>
          <w:lang w:eastAsia="zh-CN"/>
        </w:rPr>
        <w:t>N</w:t>
      </w:r>
      <w:r w:rsidRPr="00523D2B">
        <w:rPr>
          <w:rFonts w:eastAsiaTheme="minorEastAsia"/>
          <w:color w:val="000000"/>
          <w:lang w:eastAsia="zh-CN"/>
        </w:rPr>
        <w:t xml:space="preserve">ote that applicability rules of above requirements </w:t>
      </w:r>
      <w:r w:rsidR="00B3002D">
        <w:rPr>
          <w:rFonts w:eastAsiaTheme="minorEastAsia"/>
          <w:color w:val="000000"/>
          <w:lang w:eastAsia="zh-CN"/>
        </w:rPr>
        <w:t xml:space="preserve">are </w:t>
      </w:r>
      <w:r w:rsidRPr="00523D2B">
        <w:rPr>
          <w:rFonts w:eastAsiaTheme="minorEastAsia"/>
          <w:color w:val="000000"/>
          <w:lang w:eastAsia="zh-CN"/>
        </w:rPr>
        <w:t>captured in 9.5.1 and 9.5.2, cited as follows.</w:t>
      </w:r>
    </w:p>
    <w:tbl>
      <w:tblPr>
        <w:tblStyle w:val="ae"/>
        <w:tblW w:w="0" w:type="auto"/>
        <w:tblLook w:val="04A0" w:firstRow="1" w:lastRow="0" w:firstColumn="1" w:lastColumn="0" w:noHBand="0" w:noVBand="1"/>
      </w:tblPr>
      <w:tblGrid>
        <w:gridCol w:w="9631"/>
      </w:tblGrid>
      <w:tr w:rsidR="00E90981" w:rsidRPr="00C86698" w14:paraId="43EA393E" w14:textId="77777777" w:rsidTr="000C3DAA">
        <w:tc>
          <w:tcPr>
            <w:tcW w:w="9631" w:type="dxa"/>
          </w:tcPr>
          <w:p w14:paraId="2FCD9D81" w14:textId="6C96C155" w:rsidR="00E90981" w:rsidRPr="00523D2B" w:rsidRDefault="00E90981" w:rsidP="000C3DAA">
            <w:pPr>
              <w:spacing w:afterLines="50" w:after="120"/>
              <w:rPr>
                <w:rFonts w:eastAsiaTheme="minorEastAsia"/>
                <w:b/>
                <w:lang w:eastAsia="zh-CN"/>
              </w:rPr>
            </w:pPr>
            <w:r w:rsidRPr="00523D2B">
              <w:rPr>
                <w:rFonts w:eastAsiaTheme="minorEastAsia" w:hint="eastAsia"/>
                <w:b/>
                <w:lang w:eastAsia="zh-CN"/>
              </w:rPr>
              <w:t>T</w:t>
            </w:r>
            <w:r w:rsidRPr="00523D2B">
              <w:rPr>
                <w:rFonts w:eastAsiaTheme="minorEastAsia"/>
                <w:b/>
                <w:lang w:eastAsia="zh-CN"/>
              </w:rPr>
              <w:t xml:space="preserve">S </w:t>
            </w:r>
            <w:proofErr w:type="gramStart"/>
            <w:r w:rsidRPr="00523D2B">
              <w:rPr>
                <w:rFonts w:eastAsiaTheme="minorEastAsia"/>
                <w:b/>
                <w:lang w:eastAsia="zh-CN"/>
              </w:rPr>
              <w:t xml:space="preserve">38.133  </w:t>
            </w:r>
            <w:r w:rsidRPr="00523D2B">
              <w:rPr>
                <w:rFonts w:eastAsiaTheme="minorEastAsia" w:hint="eastAsia"/>
                <w:b/>
                <w:lang w:eastAsia="zh-CN"/>
              </w:rPr>
              <w:t>v</w:t>
            </w:r>
            <w:proofErr w:type="gramEnd"/>
            <w:r w:rsidRPr="00523D2B">
              <w:rPr>
                <w:rFonts w:eastAsiaTheme="minorEastAsia"/>
                <w:b/>
                <w:lang w:eastAsia="zh-CN"/>
              </w:rPr>
              <w:t>18.</w:t>
            </w:r>
            <w:r w:rsidR="00E54BA2">
              <w:rPr>
                <w:rFonts w:eastAsiaTheme="minorEastAsia"/>
                <w:b/>
                <w:lang w:eastAsia="zh-CN"/>
              </w:rPr>
              <w:t>6</w:t>
            </w:r>
            <w:r w:rsidRPr="00523D2B">
              <w:rPr>
                <w:rFonts w:eastAsiaTheme="minorEastAsia"/>
                <w:b/>
                <w:lang w:eastAsia="zh-CN"/>
              </w:rPr>
              <w:t>.0</w:t>
            </w:r>
          </w:p>
          <w:p w14:paraId="7E201EBF" w14:textId="77777777" w:rsidR="00E90981" w:rsidRPr="00523D2B" w:rsidRDefault="00E90981" w:rsidP="000C3DAA">
            <w:pPr>
              <w:spacing w:afterLines="50" w:after="120"/>
              <w:rPr>
                <w:rFonts w:eastAsiaTheme="minorEastAsia"/>
                <w:b/>
                <w:lang w:eastAsia="zh-CN"/>
              </w:rPr>
            </w:pPr>
            <w:r w:rsidRPr="00523D2B">
              <w:rPr>
                <w:rFonts w:eastAsiaTheme="minorEastAsia"/>
                <w:b/>
                <w:lang w:eastAsia="zh-CN"/>
              </w:rPr>
              <w:t>9.5</w:t>
            </w:r>
            <w:r w:rsidRPr="00523D2B">
              <w:rPr>
                <w:rFonts w:eastAsiaTheme="minorEastAsia"/>
                <w:b/>
                <w:lang w:eastAsia="zh-CN"/>
              </w:rPr>
              <w:tab/>
              <w:t>L1-RSRP measurements for Reporting</w:t>
            </w:r>
          </w:p>
          <w:p w14:paraId="31489121" w14:textId="77777777" w:rsidR="00E90981" w:rsidRPr="00523D2B" w:rsidRDefault="00E90981" w:rsidP="000C3DAA">
            <w:pPr>
              <w:spacing w:afterLines="50" w:after="120"/>
              <w:rPr>
                <w:rFonts w:eastAsiaTheme="minorEastAsia"/>
                <w:b/>
                <w:lang w:eastAsia="zh-CN"/>
              </w:rPr>
            </w:pPr>
            <w:r w:rsidRPr="00523D2B">
              <w:rPr>
                <w:rFonts w:eastAsiaTheme="minorEastAsia"/>
                <w:b/>
                <w:lang w:eastAsia="zh-CN"/>
              </w:rPr>
              <w:t>9.5.1</w:t>
            </w:r>
            <w:r w:rsidRPr="00523D2B">
              <w:rPr>
                <w:rFonts w:eastAsiaTheme="minorEastAsia"/>
                <w:b/>
                <w:lang w:eastAsia="zh-CN"/>
              </w:rPr>
              <w:tab/>
              <w:t xml:space="preserve"> Introduction</w:t>
            </w:r>
          </w:p>
          <w:p w14:paraId="47F46FB0" w14:textId="77777777" w:rsidR="00E90981" w:rsidRPr="00523D2B" w:rsidRDefault="00E90981" w:rsidP="000C3DAA">
            <w:pPr>
              <w:spacing w:afterLines="50" w:after="120"/>
              <w:rPr>
                <w:rFonts w:eastAsiaTheme="minorEastAsia"/>
                <w:lang w:eastAsia="zh-CN"/>
              </w:rPr>
            </w:pPr>
            <w:r w:rsidRPr="00523D2B">
              <w:rPr>
                <w:rFonts w:eastAsiaTheme="minorEastAsia"/>
                <w:lang w:eastAsia="zh-CN"/>
              </w:rPr>
              <w:t>…</w:t>
            </w:r>
          </w:p>
          <w:p w14:paraId="076D7E78" w14:textId="037DC123" w:rsidR="00E90981" w:rsidRPr="00523D2B" w:rsidRDefault="00D107E1" w:rsidP="000C3DAA">
            <w:r w:rsidRPr="00524AB2">
              <w:t xml:space="preserve">The UE shall be able to measure all CSI-RS resources and/or SSB resources of the </w:t>
            </w:r>
            <w:proofErr w:type="spellStart"/>
            <w:r w:rsidRPr="00524AB2">
              <w:rPr>
                <w:i/>
              </w:rPr>
              <w:t>nzp</w:t>
            </w:r>
            <w:proofErr w:type="spellEnd"/>
            <w:r w:rsidRPr="00524AB2">
              <w:rPr>
                <w:i/>
              </w:rPr>
              <w:t>-CSI-RS-</w:t>
            </w:r>
            <w:proofErr w:type="spellStart"/>
            <w:r w:rsidRPr="00524AB2">
              <w:rPr>
                <w:i/>
              </w:rPr>
              <w:t>ResourceSet</w:t>
            </w:r>
            <w:proofErr w:type="spellEnd"/>
            <w:r w:rsidRPr="00524AB2">
              <w:rPr>
                <w:i/>
              </w:rPr>
              <w:t xml:space="preserve"> </w:t>
            </w:r>
            <w:r w:rsidRPr="00524AB2">
              <w:t>and/or</w:t>
            </w:r>
            <w:r w:rsidRPr="00524AB2">
              <w:rPr>
                <w:i/>
              </w:rPr>
              <w:t xml:space="preserve"> </w:t>
            </w:r>
            <w:proofErr w:type="spellStart"/>
            <w:r w:rsidRPr="00524AB2">
              <w:rPr>
                <w:i/>
              </w:rPr>
              <w:t>csi</w:t>
            </w:r>
            <w:proofErr w:type="spellEnd"/>
            <w:r w:rsidRPr="00524AB2">
              <w:rPr>
                <w:i/>
              </w:rPr>
              <w:t>-SSB-</w:t>
            </w:r>
            <w:proofErr w:type="spellStart"/>
            <w:r w:rsidRPr="00524AB2">
              <w:rPr>
                <w:i/>
              </w:rPr>
              <w:t>ResourceSet</w:t>
            </w:r>
            <w:proofErr w:type="spellEnd"/>
            <w:r w:rsidRPr="00524AB2">
              <w:t xml:space="preserve"> within the </w:t>
            </w:r>
            <w:r w:rsidRPr="00524AB2">
              <w:rPr>
                <w:i/>
                <w:iCs/>
              </w:rPr>
              <w:t>CSI-</w:t>
            </w:r>
            <w:proofErr w:type="spellStart"/>
            <w:r w:rsidRPr="00524AB2">
              <w:rPr>
                <w:i/>
                <w:iCs/>
              </w:rPr>
              <w:t>ResourceConfig</w:t>
            </w:r>
            <w:proofErr w:type="spellEnd"/>
            <w:r w:rsidRPr="00524AB2">
              <w:t xml:space="preserve"> settings configured for L1-RSRP for the active BWP, provided that the number of resources</w:t>
            </w:r>
            <w:r w:rsidRPr="00524AB2">
              <w:rPr>
                <w:lang w:eastAsia="zh-CN"/>
              </w:rPr>
              <w:t xml:space="preserve">, </w:t>
            </w:r>
            <w:r w:rsidRPr="00524AB2">
              <w:t xml:space="preserve">including the number of SSB resources of the cell with PCI different from serving cell configured for L1-RSRP measurements in 9.13, does not exceed the UE capability indicated by </w:t>
            </w:r>
            <w:proofErr w:type="spellStart"/>
            <w:r w:rsidRPr="00524AB2">
              <w:rPr>
                <w:i/>
              </w:rPr>
              <w:t>beamManagementSSB</w:t>
            </w:r>
            <w:proofErr w:type="spellEnd"/>
            <w:r w:rsidRPr="00524AB2">
              <w:rPr>
                <w:i/>
              </w:rPr>
              <w:t>-CSI-RS</w:t>
            </w:r>
            <w:r w:rsidRPr="00524AB2">
              <w:t xml:space="preserve">. If the UE supports </w:t>
            </w:r>
            <w:r w:rsidRPr="00524AB2">
              <w:rPr>
                <w:rFonts w:cs="v5.0.0"/>
                <w:i/>
                <w:iCs/>
              </w:rPr>
              <w:t>bwpOperationMeasWithoutInterrupt-r18</w:t>
            </w:r>
            <w:r w:rsidRPr="00524AB2">
              <w:rPr>
                <w:rFonts w:cs="v5.0.0"/>
              </w:rPr>
              <w:t xml:space="preserve">, [UE shall be able to measure the SSB </w:t>
            </w:r>
            <w:proofErr w:type="spellStart"/>
            <w:r w:rsidRPr="00524AB2">
              <w:rPr>
                <w:rFonts w:cs="v5.0.0"/>
              </w:rPr>
              <w:t>reources</w:t>
            </w:r>
            <w:proofErr w:type="spellEnd"/>
            <w:r w:rsidRPr="00524AB2">
              <w:rPr>
                <w:rFonts w:cs="v5.0.0"/>
              </w:rPr>
              <w:t xml:space="preserve"> of </w:t>
            </w:r>
            <w:proofErr w:type="spellStart"/>
            <w:r w:rsidRPr="00524AB2">
              <w:rPr>
                <w:i/>
              </w:rPr>
              <w:t>csi</w:t>
            </w:r>
            <w:proofErr w:type="spellEnd"/>
            <w:r w:rsidRPr="00524AB2">
              <w:rPr>
                <w:i/>
              </w:rPr>
              <w:t>-SSB-</w:t>
            </w:r>
            <w:proofErr w:type="spellStart"/>
            <w:r w:rsidRPr="00524AB2">
              <w:rPr>
                <w:i/>
              </w:rPr>
              <w:t>ResourceSet</w:t>
            </w:r>
            <w:proofErr w:type="spellEnd"/>
            <w:r w:rsidRPr="00524AB2">
              <w:t xml:space="preserve"> within the </w:t>
            </w:r>
            <w:r w:rsidRPr="00524AB2">
              <w:rPr>
                <w:i/>
                <w:iCs/>
              </w:rPr>
              <w:t>CSI-</w:t>
            </w:r>
            <w:proofErr w:type="spellStart"/>
            <w:r w:rsidRPr="00524AB2">
              <w:rPr>
                <w:i/>
                <w:iCs/>
              </w:rPr>
              <w:t>ResourceConfig</w:t>
            </w:r>
            <w:proofErr w:type="spellEnd"/>
            <w:r w:rsidRPr="00524AB2">
              <w:rPr>
                <w:iCs/>
              </w:rPr>
              <w:t xml:space="preserve"> configured outside active BWP], </w:t>
            </w:r>
            <w:r w:rsidRPr="00524AB2">
              <w:rPr>
                <w:rFonts w:cs="v5.0.0"/>
              </w:rPr>
              <w:t>provided that the SSB is within the configured UE-specific CBW.</w:t>
            </w:r>
          </w:p>
          <w:p w14:paraId="0E9978AB" w14:textId="77777777" w:rsidR="00E90981" w:rsidRPr="00523D2B" w:rsidRDefault="00E90981" w:rsidP="000C3DAA">
            <w:pPr>
              <w:overflowPunct/>
              <w:autoSpaceDE/>
              <w:autoSpaceDN/>
              <w:adjustRightInd/>
              <w:spacing w:after="120"/>
              <w:textAlignment w:val="auto"/>
              <w:rPr>
                <w:rFonts w:eastAsiaTheme="minorEastAsia"/>
                <w:lang w:val="x-none" w:eastAsia="zh-CN"/>
              </w:rPr>
            </w:pPr>
            <w:r w:rsidRPr="00523D2B">
              <w:rPr>
                <w:rFonts w:eastAsiaTheme="minorEastAsia"/>
                <w:lang w:val="x-none" w:eastAsia="zh-CN"/>
              </w:rPr>
              <w:t>…</w:t>
            </w:r>
          </w:p>
          <w:p w14:paraId="30B6FF01" w14:textId="77777777" w:rsidR="00E90981" w:rsidRPr="00523D2B" w:rsidRDefault="00E90981" w:rsidP="000C3DAA">
            <w:pPr>
              <w:spacing w:afterLines="50" w:after="120"/>
              <w:rPr>
                <w:rFonts w:eastAsiaTheme="minorEastAsia"/>
                <w:b/>
                <w:lang w:eastAsia="zh-CN"/>
              </w:rPr>
            </w:pPr>
            <w:r w:rsidRPr="00523D2B">
              <w:rPr>
                <w:rFonts w:eastAsiaTheme="minorEastAsia"/>
                <w:b/>
                <w:lang w:eastAsia="zh-CN"/>
              </w:rPr>
              <w:t>9.5.2</w:t>
            </w:r>
            <w:r w:rsidRPr="00523D2B">
              <w:rPr>
                <w:rFonts w:eastAsiaTheme="minorEastAsia"/>
                <w:b/>
                <w:lang w:eastAsia="zh-CN"/>
              </w:rPr>
              <w:tab/>
              <w:t xml:space="preserve"> Requirements applicability</w:t>
            </w:r>
          </w:p>
          <w:p w14:paraId="7D3EED75" w14:textId="77777777" w:rsidR="009715E7" w:rsidRPr="009C5807" w:rsidRDefault="009715E7" w:rsidP="009715E7">
            <w:r w:rsidRPr="009C5807">
              <w:t>The requirements in clause 9.5 apply, provided:</w:t>
            </w:r>
          </w:p>
          <w:p w14:paraId="72289737" w14:textId="77777777" w:rsidR="009715E7" w:rsidRPr="009C5807" w:rsidRDefault="009715E7" w:rsidP="009715E7">
            <w:pPr>
              <w:ind w:left="568" w:hanging="284"/>
            </w:pPr>
            <w:r w:rsidRPr="009C5807">
              <w:t>-</w:t>
            </w:r>
            <w:r w:rsidRPr="009C5807">
              <w:tab/>
              <w:t>The CSI-RS or SSB or CSI-RS and SSB resources configured for L1-RSRP measurements are measurable.</w:t>
            </w:r>
          </w:p>
          <w:p w14:paraId="1A3E009C" w14:textId="77777777" w:rsidR="009715E7" w:rsidRPr="009C5807" w:rsidRDefault="009715E7" w:rsidP="009715E7">
            <w:pPr>
              <w:rPr>
                <w:rFonts w:cs="v4.2.0"/>
              </w:rPr>
            </w:pPr>
            <w:r w:rsidRPr="009C5807">
              <w:lastRenderedPageBreak/>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57AA1C3D" w14:textId="77777777" w:rsidR="009715E7" w:rsidRPr="009C5807" w:rsidRDefault="009715E7" w:rsidP="009715E7">
            <w:pPr>
              <w:pStyle w:val="B1"/>
            </w:pPr>
            <w:r w:rsidRPr="009C5807">
              <w:t>-</w:t>
            </w:r>
            <w:r w:rsidRPr="009C5807">
              <w:tab/>
              <w:t>L1-RSRP related side conditions given in clauses 10.1.19.1 and 10.1.20.1 for FR1 and FR2, respectively, for a corresponding band,</w:t>
            </w:r>
          </w:p>
          <w:p w14:paraId="340A3983" w14:textId="77777777" w:rsidR="009715E7" w:rsidRPr="009C5807" w:rsidRDefault="009715E7" w:rsidP="009715E7">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074D18E8" w14:textId="77777777" w:rsidR="009715E7" w:rsidRPr="009C5807" w:rsidRDefault="009715E7" w:rsidP="009715E7">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33C1263E" w14:textId="77777777" w:rsidR="009715E7" w:rsidRPr="009C5807" w:rsidRDefault="009715E7" w:rsidP="009715E7">
            <w:pPr>
              <w:pStyle w:val="B1"/>
            </w:pPr>
            <w:r w:rsidRPr="009C5807">
              <w:t>-</w:t>
            </w:r>
            <w:r w:rsidRPr="009C5807">
              <w:tab/>
              <w:t>L1-RSRP related side conditions given in clauses 10.1.19.2 and 10.1.20.2 for FR1 and FR2, respectively, for a corresponding band,</w:t>
            </w:r>
          </w:p>
          <w:p w14:paraId="13E4E793" w14:textId="77777777" w:rsidR="009715E7" w:rsidRPr="009C5807" w:rsidRDefault="009715E7" w:rsidP="009715E7">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4F94BE14" w14:textId="77777777" w:rsidR="009715E7" w:rsidRPr="009C5807" w:rsidRDefault="009715E7" w:rsidP="009715E7">
            <w:r w:rsidRPr="009C5807">
              <w:t>A CSI-RS and SSB resource configured for L1-RSRP shall be considered measurable when the measurable resource conditions are met for both CSI-RS resource and SSB resource.</w:t>
            </w:r>
          </w:p>
          <w:p w14:paraId="184CF0A4" w14:textId="77777777" w:rsidR="009715E7" w:rsidRDefault="009715E7" w:rsidP="009715E7">
            <w:r w:rsidRPr="009C5807">
              <w:t>Requirements are defined for periodic, semi-persistent and aperiodic resources.</w:t>
            </w:r>
          </w:p>
          <w:p w14:paraId="5AB88238" w14:textId="77777777" w:rsidR="009715E7" w:rsidRDefault="009715E7" w:rsidP="009715E7">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7368727C" w14:textId="77777777" w:rsidR="009715E7" w:rsidRDefault="009715E7" w:rsidP="009715E7">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or CSI-RS resources of </w:t>
            </w:r>
            <w:r w:rsidRPr="00901F81">
              <w:rPr>
                <w:i/>
                <w:iCs/>
              </w:rPr>
              <w:t>NZP-CSI-RS-</w:t>
            </w:r>
            <w:proofErr w:type="spellStart"/>
            <w:r w:rsidRPr="00901F81">
              <w:rPr>
                <w:i/>
                <w:iCs/>
              </w:rPr>
              <w:t>ResourceSet</w:t>
            </w:r>
            <w:proofErr w:type="spellEnd"/>
            <w:r>
              <w:t xml:space="preserve"> within the CSI-</w:t>
            </w:r>
            <w:proofErr w:type="spellStart"/>
            <w:r>
              <w:t>Resource</w:t>
            </w:r>
            <w:r>
              <w:rPr>
                <w:i/>
              </w:rPr>
              <w:t>Config</w:t>
            </w:r>
            <w:proofErr w:type="spellEnd"/>
            <w:r>
              <w:t xml:space="preserve"> settings are configured for L1-RSRP for the active BWP are from a serving cell, including a single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configured for L1-RSRP measurements, when the UE is 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p>
          <w:p w14:paraId="08FCFE94" w14:textId="77777777" w:rsidR="009715E7" w:rsidRDefault="009715E7" w:rsidP="009715E7">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14C0CFA2" w14:textId="7D373CD9" w:rsidR="00E90981" w:rsidRPr="009715E7" w:rsidRDefault="009715E7" w:rsidP="000C3DAA">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tc>
      </w:tr>
    </w:tbl>
    <w:p w14:paraId="0BA2CCA1" w14:textId="77777777" w:rsidR="00E90981" w:rsidRDefault="00E90981" w:rsidP="00E90981">
      <w:pPr>
        <w:overflowPunct/>
        <w:autoSpaceDE/>
        <w:autoSpaceDN/>
        <w:adjustRightInd/>
        <w:jc w:val="both"/>
        <w:textAlignment w:val="auto"/>
        <w:rPr>
          <w:rFonts w:eastAsiaTheme="minorEastAsia"/>
          <w:color w:val="000000"/>
          <w:lang w:eastAsia="zh-CN"/>
        </w:rPr>
      </w:pPr>
    </w:p>
    <w:p w14:paraId="7F90EC70" w14:textId="77777777" w:rsidR="00E90981" w:rsidRDefault="00E90981" w:rsidP="00E90981">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irstly</w:t>
      </w:r>
      <w:r>
        <w:rPr>
          <w:rFonts w:eastAsiaTheme="minorEastAsia" w:hint="eastAsia"/>
          <w:color w:val="000000"/>
          <w:lang w:eastAsia="zh-CN"/>
        </w:rPr>
        <w:t>,</w:t>
      </w:r>
      <w:r>
        <w:rPr>
          <w:rFonts w:eastAsiaTheme="minorEastAsia"/>
          <w:color w:val="000000"/>
          <w:lang w:eastAsia="zh-CN"/>
        </w:rPr>
        <w:t xml:space="preserve"> from UE measurement behaviour perspective, LTM L1 measurement is for mobility purpose, in which RTD&gt;CP would be an important feature for UE to support. However, for legacy serving cell L1 measurement, including ICBM, RTD&gt;CP is not that important because the scenarios are limited to the cases where legacy MIMO operation are applied. In R18 MIMO, RTD&gt;CP is introduced for legacy serving cell L1 measurement only for the case of 2-TA, and the applicable condition and the UE feature granularity there, are different from R18 LTM feature for the RTD&gt;CP L1 measurements.</w:t>
      </w:r>
      <w:r w:rsidRPr="00DA352B">
        <w:t xml:space="preserve"> </w:t>
      </w:r>
      <w:r w:rsidRPr="00DA352B">
        <w:rPr>
          <w:rFonts w:eastAsiaTheme="minorEastAsia"/>
          <w:color w:val="000000"/>
          <w:lang w:eastAsia="zh-CN"/>
        </w:rPr>
        <w:t xml:space="preserve">The existing requirements in 9.5 shows that, RRM requirements specified in 9.5 are applicable when CP &lt; RTD &lt; MRTD as specified in 7.6.8 of TS 38.133 if UE supports R18 MIMO capability </w:t>
      </w:r>
      <w:r w:rsidRPr="005F5884">
        <w:rPr>
          <w:rFonts w:eastAsiaTheme="minorEastAsia"/>
          <w:i/>
          <w:color w:val="000000"/>
          <w:lang w:eastAsia="zh-CN"/>
        </w:rPr>
        <w:t>rxTimingDiff-r18</w:t>
      </w:r>
      <w:r w:rsidRPr="00DA352B">
        <w:rPr>
          <w:rFonts w:eastAsiaTheme="minorEastAsia"/>
          <w:color w:val="000000"/>
          <w:lang w:eastAsia="zh-CN"/>
        </w:rPr>
        <w:t xml:space="preserve">, no matter Multi-TRP transmission is configured or not. </w:t>
      </w:r>
      <w:r>
        <w:rPr>
          <w:rFonts w:eastAsiaTheme="minorEastAsia"/>
          <w:color w:val="000000"/>
          <w:lang w:eastAsia="zh-CN"/>
        </w:rPr>
        <w:t>Mixing UE requirements under two similar but separate UE capabilities would cause confusion here. For example, considering different pre-requisite features, it is quite possible that UE only supports RTD &gt; CP for MIMO 2-TA, but not support RTD&gt;CP for LTM, and vice versa.</w:t>
      </w:r>
    </w:p>
    <w:p w14:paraId="75CB8E7A" w14:textId="77777777" w:rsidR="00E90981" w:rsidRPr="00F47DA6" w:rsidRDefault="00E90981" w:rsidP="00E90981">
      <w:pPr>
        <w:overflowPunct/>
        <w:autoSpaceDE/>
        <w:autoSpaceDN/>
        <w:adjustRightInd/>
        <w:jc w:val="both"/>
        <w:textAlignment w:val="auto"/>
        <w:rPr>
          <w:b/>
        </w:rPr>
      </w:pPr>
      <w:r w:rsidRPr="00240FC6">
        <w:rPr>
          <w:rFonts w:eastAsiaTheme="minorEastAsia" w:hint="eastAsia"/>
          <w:b/>
          <w:color w:val="000000"/>
          <w:lang w:eastAsia="zh-CN"/>
        </w:rPr>
        <w:t>O</w:t>
      </w:r>
      <w:r w:rsidRPr="00240FC6">
        <w:rPr>
          <w:rFonts w:eastAsiaTheme="minorEastAsia"/>
          <w:b/>
          <w:color w:val="000000"/>
          <w:lang w:eastAsia="zh-CN"/>
        </w:rPr>
        <w:t xml:space="preserve">bservation </w:t>
      </w:r>
      <w:proofErr w:type="gramStart"/>
      <w:r>
        <w:rPr>
          <w:rFonts w:eastAsiaTheme="minorEastAsia"/>
          <w:b/>
          <w:color w:val="000000"/>
          <w:lang w:eastAsia="zh-CN"/>
        </w:rPr>
        <w:t>4</w:t>
      </w:r>
      <w:r w:rsidRPr="00F47DA6">
        <w:rPr>
          <w:rFonts w:eastAsiaTheme="minorEastAsia"/>
          <w:b/>
          <w:color w:val="000000"/>
          <w:lang w:eastAsia="zh-CN"/>
        </w:rPr>
        <w:t xml:space="preserve">  </w:t>
      </w:r>
      <w:r>
        <w:rPr>
          <w:rFonts w:eastAsiaTheme="minorEastAsia"/>
          <w:b/>
          <w:color w:val="000000"/>
          <w:lang w:eastAsia="zh-CN"/>
        </w:rPr>
        <w:t>L</w:t>
      </w:r>
      <w:proofErr w:type="gramEnd"/>
      <w:r>
        <w:rPr>
          <w:rFonts w:eastAsiaTheme="minorEastAsia"/>
          <w:b/>
          <w:color w:val="000000"/>
          <w:lang w:eastAsia="zh-CN"/>
        </w:rPr>
        <w:t xml:space="preserve">1 measurement configured by </w:t>
      </w:r>
      <w:r w:rsidRPr="00651856">
        <w:rPr>
          <w:rFonts w:eastAsiaTheme="minorEastAsia"/>
          <w:b/>
          <w:i/>
          <w:color w:val="000000"/>
          <w:lang w:eastAsia="zh-CN"/>
        </w:rPr>
        <w:t>LTM-CSI-</w:t>
      </w:r>
      <w:proofErr w:type="spellStart"/>
      <w:r w:rsidRPr="00651856">
        <w:rPr>
          <w:rFonts w:eastAsiaTheme="minorEastAsia"/>
          <w:b/>
          <w:i/>
          <w:color w:val="000000"/>
          <w:lang w:eastAsia="zh-CN"/>
        </w:rPr>
        <w:t>ResourceConfig</w:t>
      </w:r>
      <w:proofErr w:type="spellEnd"/>
      <w:r>
        <w:rPr>
          <w:rFonts w:eastAsiaTheme="minorEastAsia"/>
          <w:b/>
          <w:color w:val="000000"/>
          <w:lang w:eastAsia="zh-CN"/>
        </w:rPr>
        <w:t xml:space="preserve"> are performed for the RTD&gt;CP scenario only if UE supports RAN4 FG39-1. However, requirements specified in 9.5.4.1 are applicable for the RTD&gt;CP scenario if UE support </w:t>
      </w:r>
      <w:r w:rsidRPr="00EE2E82">
        <w:rPr>
          <w:rFonts w:eastAsiaTheme="minorEastAsia"/>
          <w:b/>
          <w:i/>
          <w:color w:val="000000"/>
          <w:lang w:eastAsia="zh-CN"/>
        </w:rPr>
        <w:t>rxTimingDiff-r18</w:t>
      </w:r>
      <w:r>
        <w:rPr>
          <w:rFonts w:eastAsiaTheme="minorEastAsia"/>
          <w:b/>
          <w:color w:val="000000"/>
          <w:lang w:eastAsia="zh-CN"/>
        </w:rPr>
        <w:t xml:space="preserve"> defined in R18 MIMO WI. Actually </w:t>
      </w:r>
      <w:r w:rsidRPr="006B2DE2">
        <w:rPr>
          <w:rFonts w:eastAsiaTheme="minorEastAsia"/>
          <w:b/>
          <w:i/>
          <w:color w:val="000000"/>
          <w:lang w:eastAsia="zh-CN"/>
        </w:rPr>
        <w:t>rxTimingDiff-18</w:t>
      </w:r>
      <w:r>
        <w:rPr>
          <w:rFonts w:eastAsiaTheme="minorEastAsia"/>
          <w:b/>
          <w:color w:val="000000"/>
          <w:lang w:eastAsia="zh-CN"/>
        </w:rPr>
        <w:t xml:space="preserve"> is only applicable to the L1 measurement configured by </w:t>
      </w:r>
      <w:r w:rsidRPr="00E830EA">
        <w:rPr>
          <w:rFonts w:eastAsiaTheme="minorEastAsia"/>
          <w:b/>
          <w:i/>
          <w:color w:val="000000"/>
          <w:lang w:eastAsia="zh-CN"/>
        </w:rPr>
        <w:t>CSI-</w:t>
      </w:r>
      <w:proofErr w:type="spellStart"/>
      <w:r w:rsidRPr="00E830EA">
        <w:rPr>
          <w:rFonts w:eastAsiaTheme="minorEastAsia"/>
          <w:b/>
          <w:i/>
          <w:color w:val="000000"/>
          <w:lang w:eastAsia="zh-CN"/>
        </w:rPr>
        <w:t>ResourceConfig</w:t>
      </w:r>
      <w:proofErr w:type="spellEnd"/>
      <w:r>
        <w:rPr>
          <w:rFonts w:eastAsiaTheme="minorEastAsia"/>
          <w:b/>
          <w:color w:val="000000"/>
          <w:lang w:eastAsia="zh-CN"/>
        </w:rPr>
        <w:t>.</w:t>
      </w:r>
    </w:p>
    <w:p w14:paraId="1D25E006" w14:textId="77777777" w:rsidR="00E90981" w:rsidRPr="005735B3" w:rsidRDefault="00E90981" w:rsidP="00E90981">
      <w:pPr>
        <w:overflowPunct/>
        <w:autoSpaceDE/>
        <w:autoSpaceDN/>
        <w:adjustRightInd/>
        <w:jc w:val="both"/>
        <w:textAlignment w:val="auto"/>
        <w:rPr>
          <w:rFonts w:eastAsiaTheme="minorEastAsia"/>
          <w:color w:val="000000"/>
          <w:lang w:eastAsia="zh-CN"/>
        </w:rPr>
      </w:pPr>
      <w:r w:rsidRPr="005735B3">
        <w:rPr>
          <w:rFonts w:eastAsiaTheme="minorEastAsia" w:hint="eastAsia"/>
          <w:color w:val="000000"/>
          <w:lang w:eastAsia="zh-CN"/>
        </w:rPr>
        <w:t>S</w:t>
      </w:r>
      <w:r>
        <w:rPr>
          <w:rFonts w:eastAsiaTheme="minorEastAsia"/>
          <w:color w:val="000000"/>
          <w:lang w:eastAsia="zh-CN"/>
        </w:rPr>
        <w:t xml:space="preserve">econdly, the max number of cell/layer/resources where UE can measure for the LTM L1 measurement are different from legacy L1 measurement, i.e. L1 measurement configured by </w:t>
      </w:r>
      <w:r w:rsidRPr="00B167DA">
        <w:rPr>
          <w:rFonts w:eastAsiaTheme="minorEastAsia"/>
          <w:i/>
          <w:color w:val="000000"/>
          <w:lang w:eastAsia="zh-CN"/>
        </w:rPr>
        <w:t>CSI-</w:t>
      </w:r>
      <w:proofErr w:type="spellStart"/>
      <w:r w:rsidRPr="00B167DA">
        <w:rPr>
          <w:rFonts w:eastAsiaTheme="minorEastAsia"/>
          <w:i/>
          <w:color w:val="000000"/>
          <w:lang w:eastAsia="zh-CN"/>
        </w:rPr>
        <w:t>ResourceConfig</w:t>
      </w:r>
      <w:proofErr w:type="spellEnd"/>
      <w:r w:rsidRPr="00B167DA">
        <w:rPr>
          <w:rFonts w:eastAsiaTheme="minorEastAsia"/>
          <w:color w:val="000000"/>
          <w:lang w:eastAsia="zh-CN"/>
        </w:rPr>
        <w:t>.</w:t>
      </w:r>
      <w:r>
        <w:rPr>
          <w:rFonts w:eastAsiaTheme="minorEastAsia"/>
          <w:color w:val="000000"/>
          <w:lang w:eastAsia="zh-CN"/>
        </w:rPr>
        <w:t xml:space="preserve"> </w:t>
      </w:r>
      <w:r w:rsidRPr="008F4D59">
        <w:rPr>
          <w:rFonts w:eastAsiaTheme="minorEastAsia"/>
          <w:color w:val="000000"/>
          <w:lang w:eastAsia="zh-CN"/>
        </w:rPr>
        <w:t>The existing requirements in 9.5 shows that, RRM requirements specified in 9.5 are applicable if the total number of resources to be measured does not exceed R15 UE capability ‘</w:t>
      </w:r>
      <w:proofErr w:type="spellStart"/>
      <w:r w:rsidRPr="008F4D59">
        <w:rPr>
          <w:rFonts w:eastAsiaTheme="minorEastAsia"/>
          <w:i/>
          <w:color w:val="000000"/>
          <w:lang w:eastAsia="zh-CN"/>
        </w:rPr>
        <w:t>beamManagementSSB</w:t>
      </w:r>
      <w:proofErr w:type="spellEnd"/>
      <w:r w:rsidRPr="008F4D59">
        <w:rPr>
          <w:rFonts w:eastAsiaTheme="minorEastAsia"/>
          <w:i/>
          <w:color w:val="000000"/>
          <w:lang w:eastAsia="zh-CN"/>
        </w:rPr>
        <w:t>-CSI-RS</w:t>
      </w:r>
      <w:r w:rsidRPr="008F4D59">
        <w:rPr>
          <w:rFonts w:eastAsiaTheme="minorEastAsia"/>
          <w:color w:val="000000"/>
          <w:lang w:eastAsia="zh-CN"/>
        </w:rPr>
        <w:t xml:space="preserve">’. However, </w:t>
      </w:r>
      <w:r>
        <w:rPr>
          <w:rFonts w:eastAsiaTheme="minorEastAsia"/>
          <w:color w:val="000000"/>
          <w:lang w:eastAsia="zh-CN"/>
        </w:rPr>
        <w:t xml:space="preserve">LTM L1 </w:t>
      </w:r>
      <w:r>
        <w:rPr>
          <w:rFonts w:eastAsiaTheme="minorEastAsia" w:hint="eastAsia"/>
          <w:color w:val="000000"/>
          <w:lang w:eastAsia="zh-CN"/>
        </w:rPr>
        <w:t>measu</w:t>
      </w:r>
      <w:r>
        <w:rPr>
          <w:rFonts w:eastAsiaTheme="minorEastAsia"/>
          <w:color w:val="000000"/>
          <w:lang w:eastAsia="zh-CN"/>
        </w:rPr>
        <w:t xml:space="preserve">rement capabilities are discussed and defined in RAN4 FG 39-3-1/2/3/4/5/6. These RAN4 FGs are not applied to legacy L1measurements. In other word, in case the total number of cells or resources exceed the number indicated by UE capability of LTM, it shall not impact legacy L1 measurement configured by </w:t>
      </w:r>
      <w:r w:rsidRPr="00B167DA">
        <w:rPr>
          <w:rFonts w:eastAsiaTheme="minorEastAsia"/>
          <w:i/>
          <w:color w:val="000000"/>
          <w:lang w:eastAsia="zh-CN"/>
        </w:rPr>
        <w:t>CSI-</w:t>
      </w:r>
      <w:proofErr w:type="spellStart"/>
      <w:r w:rsidRPr="00B167DA">
        <w:rPr>
          <w:rFonts w:eastAsiaTheme="minorEastAsia"/>
          <w:i/>
          <w:color w:val="000000"/>
          <w:lang w:eastAsia="zh-CN"/>
        </w:rPr>
        <w:t>ResourceConfig</w:t>
      </w:r>
      <w:proofErr w:type="spellEnd"/>
      <w:r w:rsidRPr="00701A62">
        <w:rPr>
          <w:rFonts w:eastAsiaTheme="minorEastAsia"/>
          <w:color w:val="000000"/>
          <w:lang w:eastAsia="zh-CN"/>
        </w:rPr>
        <w:t>.</w:t>
      </w:r>
    </w:p>
    <w:p w14:paraId="511009D7" w14:textId="77777777" w:rsidR="00E90981" w:rsidRPr="00F47DA6" w:rsidRDefault="00E90981" w:rsidP="00E90981">
      <w:pPr>
        <w:overflowPunct/>
        <w:autoSpaceDE/>
        <w:autoSpaceDN/>
        <w:adjustRightInd/>
        <w:jc w:val="both"/>
        <w:textAlignment w:val="auto"/>
        <w:rPr>
          <w:rFonts w:eastAsiaTheme="minorEastAsia"/>
          <w:b/>
          <w:color w:val="000000"/>
          <w:lang w:eastAsia="zh-CN"/>
        </w:rPr>
      </w:pPr>
      <w:r w:rsidRPr="001319FB">
        <w:rPr>
          <w:rFonts w:eastAsiaTheme="minorEastAsia" w:hint="eastAsia"/>
          <w:b/>
          <w:color w:val="000000"/>
          <w:lang w:eastAsia="zh-CN"/>
        </w:rPr>
        <w:lastRenderedPageBreak/>
        <w:t>O</w:t>
      </w:r>
      <w:r w:rsidRPr="001319FB">
        <w:rPr>
          <w:rFonts w:eastAsiaTheme="minorEastAsia"/>
          <w:b/>
          <w:color w:val="000000"/>
          <w:lang w:eastAsia="zh-CN"/>
        </w:rPr>
        <w:t xml:space="preserve">bservation </w:t>
      </w:r>
      <w:proofErr w:type="gramStart"/>
      <w:r>
        <w:rPr>
          <w:rFonts w:eastAsiaTheme="minorEastAsia"/>
          <w:b/>
          <w:color w:val="000000"/>
          <w:lang w:eastAsia="zh-CN"/>
        </w:rPr>
        <w:t>5</w:t>
      </w:r>
      <w:r w:rsidRPr="001319FB">
        <w:rPr>
          <w:rFonts w:eastAsiaTheme="minorEastAsia"/>
          <w:b/>
          <w:color w:val="000000"/>
          <w:lang w:eastAsia="zh-CN"/>
        </w:rPr>
        <w:t xml:space="preserve">  </w:t>
      </w:r>
      <w:bookmarkStart w:id="13" w:name="_Hlk173924909"/>
      <w:r w:rsidRPr="001319FB">
        <w:rPr>
          <w:rFonts w:eastAsiaTheme="minorEastAsia"/>
          <w:b/>
          <w:color w:val="000000"/>
          <w:lang w:eastAsia="zh-CN"/>
        </w:rPr>
        <w:t>L</w:t>
      </w:r>
      <w:proofErr w:type="gramEnd"/>
      <w:r w:rsidRPr="001319FB">
        <w:rPr>
          <w:rFonts w:eastAsiaTheme="minorEastAsia"/>
          <w:b/>
          <w:color w:val="000000"/>
          <w:lang w:eastAsia="zh-CN"/>
        </w:rPr>
        <w:t xml:space="preserve">1 measurement configured 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sidRPr="001319FB">
        <w:rPr>
          <w:rFonts w:eastAsiaTheme="minorEastAsia"/>
          <w:b/>
          <w:color w:val="000000"/>
          <w:lang w:eastAsia="zh-CN"/>
        </w:rPr>
        <w:t xml:space="preserve"> </w:t>
      </w:r>
      <w:bookmarkEnd w:id="13"/>
      <w:r w:rsidRPr="001319FB">
        <w:rPr>
          <w:rFonts w:eastAsiaTheme="minorEastAsia"/>
          <w:b/>
          <w:color w:val="000000"/>
          <w:lang w:eastAsia="zh-CN"/>
        </w:rPr>
        <w:t>are performed in case the total number of</w:t>
      </w:r>
      <w:r>
        <w:rPr>
          <w:rFonts w:eastAsiaTheme="minorEastAsia"/>
          <w:b/>
          <w:color w:val="000000"/>
          <w:lang w:eastAsia="zh-CN"/>
        </w:rPr>
        <w:t xml:space="preserve"> resource to measure does not exceed </w:t>
      </w:r>
      <w:proofErr w:type="spellStart"/>
      <w:r w:rsidRPr="006A6F52">
        <w:rPr>
          <w:rFonts w:eastAsiaTheme="minorEastAsia"/>
          <w:b/>
          <w:i/>
          <w:color w:val="000000"/>
          <w:lang w:eastAsia="zh-CN"/>
        </w:rPr>
        <w:t>beamManagementSSB</w:t>
      </w:r>
      <w:proofErr w:type="spellEnd"/>
      <w:r w:rsidRPr="006A6F52">
        <w:rPr>
          <w:rFonts w:eastAsiaTheme="minorEastAsia"/>
          <w:b/>
          <w:i/>
          <w:color w:val="000000"/>
          <w:lang w:eastAsia="zh-CN"/>
        </w:rPr>
        <w:t>-CSI-RS</w:t>
      </w:r>
      <w:r>
        <w:rPr>
          <w:rFonts w:eastAsiaTheme="minorEastAsia"/>
          <w:b/>
          <w:color w:val="000000"/>
          <w:lang w:eastAsia="zh-CN"/>
        </w:rPr>
        <w:t xml:space="preserve">. If UE is configured with LTM L1 measurement and the total number of cells or resources exceed the number indicated by UE FG 39-3-1/2/3/4/5/6, it shall not impact the L1 measurement configured by </w:t>
      </w:r>
      <w:r w:rsidRPr="00E830EA">
        <w:rPr>
          <w:rFonts w:eastAsiaTheme="minorEastAsia"/>
          <w:b/>
          <w:i/>
          <w:color w:val="000000"/>
          <w:lang w:eastAsia="zh-CN"/>
        </w:rPr>
        <w:t>CSI-</w:t>
      </w:r>
      <w:proofErr w:type="spellStart"/>
      <w:r w:rsidRPr="00E830EA">
        <w:rPr>
          <w:rFonts w:eastAsiaTheme="minorEastAsia"/>
          <w:b/>
          <w:i/>
          <w:color w:val="000000"/>
          <w:lang w:eastAsia="zh-CN"/>
        </w:rPr>
        <w:t>ResourceConfig</w:t>
      </w:r>
      <w:proofErr w:type="spellEnd"/>
      <w:r w:rsidRPr="006F6A4A">
        <w:rPr>
          <w:rFonts w:eastAsiaTheme="minorEastAsia"/>
          <w:b/>
          <w:color w:val="000000"/>
          <w:lang w:eastAsia="zh-CN"/>
        </w:rPr>
        <w:t>.</w:t>
      </w:r>
    </w:p>
    <w:p w14:paraId="6F5657C4" w14:textId="77777777" w:rsidR="00E90981" w:rsidRDefault="00E90981" w:rsidP="00E90981">
      <w:pPr>
        <w:overflowPunct/>
        <w:autoSpaceDE/>
        <w:autoSpaceDN/>
        <w:adjustRightInd/>
        <w:jc w:val="both"/>
        <w:textAlignment w:val="auto"/>
        <w:rPr>
          <w:rFonts w:eastAsiaTheme="minorEastAsia"/>
          <w:color w:val="000000"/>
          <w:lang w:eastAsia="zh-CN"/>
        </w:rPr>
      </w:pPr>
      <w:r>
        <w:rPr>
          <w:rFonts w:eastAsiaTheme="minorEastAsia"/>
          <w:color w:val="000000"/>
          <w:lang w:eastAsia="zh-CN"/>
        </w:rPr>
        <w:t>Thirdly, the L1 measurement configured by CSI-</w:t>
      </w:r>
      <w:proofErr w:type="spellStart"/>
      <w:r>
        <w:rPr>
          <w:rFonts w:eastAsiaTheme="minorEastAsia"/>
          <w:color w:val="000000"/>
          <w:lang w:eastAsia="zh-CN"/>
        </w:rPr>
        <w:t>ResourceConfig</w:t>
      </w:r>
      <w:proofErr w:type="spellEnd"/>
      <w:r>
        <w:rPr>
          <w:rFonts w:eastAsiaTheme="minorEastAsia"/>
          <w:color w:val="000000"/>
          <w:lang w:eastAsia="zh-CN"/>
        </w:rPr>
        <w:t xml:space="preserve"> shall be applicable to FR1 HST and FR2 HST not matter LTM is configured or not.</w:t>
      </w:r>
      <w:r w:rsidRPr="009B71D2">
        <w:rPr>
          <w:rFonts w:eastAsiaTheme="minorEastAsia"/>
          <w:b/>
          <w:color w:val="000000"/>
          <w:lang w:eastAsia="zh-CN"/>
        </w:rPr>
        <w:t xml:space="preserve"> </w:t>
      </w:r>
      <w:r>
        <w:rPr>
          <w:rFonts w:eastAsiaTheme="minorEastAsia"/>
          <w:color w:val="000000"/>
          <w:lang w:eastAsia="zh-CN"/>
        </w:rPr>
        <w:t>However, t</w:t>
      </w:r>
      <w:r w:rsidRPr="009B71D2">
        <w:rPr>
          <w:rFonts w:eastAsiaTheme="minorEastAsia"/>
          <w:color w:val="000000"/>
          <w:lang w:eastAsia="zh-CN"/>
        </w:rPr>
        <w:t xml:space="preserve">he existing requirements in 9.5.4.1 shows that, if a UE is configured with LTM L1 measurements on neighbour cell, enhanced serving cell L1 measurement requirements for FR1 HST are no longer applicable even if UE supports and is configured with </w:t>
      </w:r>
      <w:r w:rsidRPr="009B71D2">
        <w:rPr>
          <w:rFonts w:eastAsiaTheme="minorEastAsia"/>
          <w:i/>
          <w:color w:val="000000"/>
          <w:lang w:eastAsia="zh-CN"/>
        </w:rPr>
        <w:t>highSpeedMeasFlag-r16</w:t>
      </w:r>
      <w:r w:rsidRPr="009B71D2">
        <w:rPr>
          <w:rFonts w:eastAsiaTheme="minorEastAsia"/>
          <w:color w:val="000000"/>
          <w:lang w:eastAsia="zh-CN"/>
        </w:rPr>
        <w:t xml:space="preserve"> and/or </w:t>
      </w:r>
      <w:r w:rsidRPr="009B71D2">
        <w:rPr>
          <w:rFonts w:eastAsiaTheme="minorEastAsia"/>
          <w:i/>
          <w:color w:val="000000"/>
          <w:lang w:eastAsia="zh-CN"/>
        </w:rPr>
        <w:t>highSpeedMeasCA-Scell-r17</w:t>
      </w:r>
      <w:r w:rsidRPr="009B71D2">
        <w:rPr>
          <w:rFonts w:eastAsiaTheme="minorEastAsia"/>
          <w:color w:val="000000"/>
          <w:lang w:eastAsia="zh-CN"/>
        </w:rPr>
        <w:t>.</w:t>
      </w:r>
      <w:r>
        <w:rPr>
          <w:rFonts w:eastAsiaTheme="minorEastAsia"/>
          <w:color w:val="000000"/>
          <w:lang w:eastAsia="zh-CN"/>
        </w:rPr>
        <w:t xml:space="preserve"> We do not think this is a necessary restriction.</w:t>
      </w:r>
    </w:p>
    <w:p w14:paraId="5E71F229" w14:textId="77777777" w:rsidR="00E90981" w:rsidRPr="00F47DA6" w:rsidRDefault="00E90981" w:rsidP="00E90981">
      <w:pPr>
        <w:overflowPunct/>
        <w:autoSpaceDE/>
        <w:autoSpaceDN/>
        <w:adjustRightInd/>
        <w:jc w:val="both"/>
        <w:textAlignment w:val="auto"/>
        <w:rPr>
          <w:rFonts w:eastAsiaTheme="minorEastAsia"/>
          <w:b/>
          <w:color w:val="000000"/>
          <w:lang w:eastAsia="zh-CN"/>
        </w:rPr>
      </w:pPr>
      <w:r w:rsidRPr="001319FB">
        <w:rPr>
          <w:rFonts w:eastAsiaTheme="minorEastAsia" w:hint="eastAsia"/>
          <w:b/>
          <w:color w:val="000000"/>
          <w:lang w:eastAsia="zh-CN"/>
        </w:rPr>
        <w:t>O</w:t>
      </w:r>
      <w:r w:rsidRPr="001319FB">
        <w:rPr>
          <w:rFonts w:eastAsiaTheme="minorEastAsia"/>
          <w:b/>
          <w:color w:val="000000"/>
          <w:lang w:eastAsia="zh-CN"/>
        </w:rPr>
        <w:t xml:space="preserve">bservation </w:t>
      </w:r>
      <w:proofErr w:type="gramStart"/>
      <w:r>
        <w:rPr>
          <w:rFonts w:eastAsiaTheme="minorEastAsia"/>
          <w:b/>
          <w:color w:val="000000"/>
          <w:lang w:eastAsia="zh-CN"/>
        </w:rPr>
        <w:t>6</w:t>
      </w:r>
      <w:r w:rsidRPr="001319FB">
        <w:rPr>
          <w:rFonts w:eastAsiaTheme="minorEastAsia"/>
          <w:b/>
          <w:color w:val="000000"/>
          <w:lang w:eastAsia="zh-CN"/>
        </w:rPr>
        <w:t xml:space="preserve">  RRM</w:t>
      </w:r>
      <w:proofErr w:type="gramEnd"/>
      <w:r w:rsidRPr="001319FB">
        <w:rPr>
          <w:rFonts w:eastAsiaTheme="minorEastAsia"/>
          <w:b/>
          <w:color w:val="000000"/>
          <w:lang w:eastAsia="zh-CN"/>
        </w:rPr>
        <w:t xml:space="preserve"> requirements for L1 measurement configured 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sidRPr="001319FB">
        <w:rPr>
          <w:rFonts w:eastAsiaTheme="minorEastAsia"/>
          <w:b/>
          <w:color w:val="000000"/>
          <w:lang w:eastAsia="zh-CN"/>
        </w:rPr>
        <w:t xml:space="preserve"> </w:t>
      </w:r>
      <w:r w:rsidRPr="001319FB">
        <w:rPr>
          <w:rFonts w:eastAsiaTheme="minorEastAsia" w:hint="eastAsia"/>
          <w:b/>
          <w:color w:val="000000"/>
          <w:lang w:eastAsia="zh-CN"/>
        </w:rPr>
        <w:t>shall</w:t>
      </w:r>
      <w:r w:rsidRPr="001319FB">
        <w:rPr>
          <w:rFonts w:eastAsiaTheme="minorEastAsia"/>
          <w:b/>
          <w:color w:val="000000"/>
          <w:lang w:eastAsia="zh-CN"/>
        </w:rPr>
        <w:t xml:space="preserve"> be applicable</w:t>
      </w:r>
      <w:r>
        <w:rPr>
          <w:rFonts w:eastAsiaTheme="minorEastAsia"/>
          <w:b/>
          <w:color w:val="000000"/>
          <w:lang w:eastAsia="zh-CN"/>
        </w:rPr>
        <w:t xml:space="preserve"> to FR1 HST and FR2 HST no matter whether LTM L1 measurement is configured or not.</w:t>
      </w:r>
    </w:p>
    <w:p w14:paraId="546407C1" w14:textId="77777777" w:rsidR="00E90981" w:rsidRDefault="00E90981" w:rsidP="00E90981">
      <w:pPr>
        <w:overflowPunct/>
        <w:autoSpaceDE/>
        <w:autoSpaceDN/>
        <w:adjustRightInd/>
        <w:jc w:val="both"/>
        <w:textAlignment w:val="auto"/>
        <w:rPr>
          <w:rFonts w:eastAsia="宋体"/>
          <w:lang w:eastAsia="zh-CN"/>
        </w:rPr>
      </w:pPr>
      <w:r>
        <w:rPr>
          <w:rFonts w:eastAsia="宋体"/>
          <w:lang w:eastAsia="zh-CN"/>
        </w:rPr>
        <w:t>With M = 1 for intra-f. L1 measurement, the typical UE behaviour based on typical RRC configuration, i.e. PUCCH based periodic reporting, is shown in Fig. 1.</w:t>
      </w:r>
    </w:p>
    <w:p w14:paraId="1C8A506E" w14:textId="77777777" w:rsidR="00E90981" w:rsidRDefault="00E90981" w:rsidP="00E90981">
      <w:pPr>
        <w:overflowPunct/>
        <w:autoSpaceDE/>
        <w:autoSpaceDN/>
        <w:adjustRightInd/>
        <w:jc w:val="center"/>
        <w:textAlignment w:val="auto"/>
        <w:rPr>
          <w:rFonts w:eastAsia="宋体"/>
          <w:lang w:eastAsia="zh-CN"/>
        </w:rPr>
      </w:pPr>
      <w:r>
        <w:object w:dxaOrig="12241" w:dyaOrig="3975" w14:anchorId="17DED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114.85pt" o:ole="">
            <v:imagedata r:id="rId11" o:title=""/>
          </v:shape>
          <o:OLEObject Type="Embed" ProgID="Visio.Drawing.15" ShapeID="_x0000_i1025" DrawAspect="Content" ObjectID="_1784755783" r:id="rId12"/>
        </w:object>
      </w:r>
    </w:p>
    <w:p w14:paraId="013C5339" w14:textId="77777777" w:rsidR="00E90981" w:rsidRDefault="00E90981" w:rsidP="00E90981">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L1 measurements of serving cell and LTM L1 measurements are performed on different OFDM symbols.</w:t>
      </w:r>
    </w:p>
    <w:p w14:paraId="02515B39" w14:textId="77777777" w:rsidR="00E90981" w:rsidRDefault="00E90981" w:rsidP="00E90981">
      <w:pPr>
        <w:overflowPunct/>
        <w:autoSpaceDE/>
        <w:autoSpaceDN/>
        <w:adjustRightInd/>
        <w:jc w:val="both"/>
        <w:textAlignment w:val="auto"/>
        <w:rPr>
          <w:rFonts w:eastAsiaTheme="minorEastAsia"/>
          <w:color w:val="000000"/>
          <w:lang w:eastAsia="zh-CN"/>
        </w:rPr>
      </w:pPr>
      <w:r>
        <w:rPr>
          <w:rFonts w:eastAsiaTheme="minorEastAsia"/>
          <w:color w:val="000000"/>
          <w:lang w:eastAsia="zh-CN"/>
        </w:rPr>
        <w:t>Fig. 1 could be one kind of implementation. It would be up to UE implementation whether LTM L1 measurement and legacy L1 measurement can be performed at the same time or using exactly the same UE behaviour or not, but for FR1 they could be performed simultaneously.</w:t>
      </w:r>
      <w:r>
        <w:rPr>
          <w:rFonts w:eastAsiaTheme="minorEastAsia" w:hint="eastAsia"/>
          <w:color w:val="000000"/>
          <w:lang w:eastAsia="zh-CN"/>
        </w:rPr>
        <w:t xml:space="preserve"> F</w:t>
      </w:r>
      <w:r>
        <w:rPr>
          <w:rFonts w:eastAsiaTheme="minorEastAsia"/>
          <w:color w:val="000000"/>
          <w:lang w:eastAsia="zh-CN"/>
        </w:rPr>
        <w:t>or FR2, the situation would be similar. If different Rx beams of the UE are used for LTM L1 and legacy L1, respectively, the measurement on serving cell shall not be performed simultaneously. However, in RAN4 #108bis, companies discussed to perform legacy serving cell L1 measurement and LTM serving cell L1 measurement with the same Rx beam simultaneously. Agreements were achieved and sharing factor is defined. Actually, P</w:t>
      </w:r>
      <w:r w:rsidRPr="006C5644">
        <w:rPr>
          <w:rFonts w:eastAsiaTheme="minorEastAsia"/>
          <w:color w:val="000000"/>
          <w:vertAlign w:val="subscript"/>
          <w:lang w:eastAsia="zh-CN"/>
        </w:rPr>
        <w:t>L1_sharing</w:t>
      </w:r>
      <w:r>
        <w:rPr>
          <w:rFonts w:eastAsiaTheme="minorEastAsia"/>
          <w:color w:val="000000"/>
          <w:lang w:eastAsia="zh-CN"/>
        </w:rPr>
        <w:t xml:space="preserve"> can be used to capture the impact of LTM L1 measurement to impact to legacy serving cell L1 measurements, and it is not necessary to impact all the legacy features including requirement applicability.</w:t>
      </w:r>
    </w:p>
    <w:p w14:paraId="06253EF4" w14:textId="77777777" w:rsidR="00E90981" w:rsidRPr="00DB1397" w:rsidRDefault="00E90981" w:rsidP="00E90981">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Pr>
          <w:rFonts w:eastAsiaTheme="minorEastAsia"/>
          <w:b/>
          <w:color w:val="000000"/>
          <w:lang w:eastAsia="zh-CN"/>
        </w:rPr>
        <w:t>7</w:t>
      </w:r>
      <w:r w:rsidRPr="00DB1397">
        <w:rPr>
          <w:rFonts w:eastAsiaTheme="minorEastAsia"/>
          <w:b/>
          <w:color w:val="000000"/>
          <w:lang w:eastAsia="zh-CN"/>
        </w:rPr>
        <w:t xml:space="preserve">  For</w:t>
      </w:r>
      <w:proofErr w:type="gramEnd"/>
      <w:r w:rsidRPr="00DB1397">
        <w:rPr>
          <w:rFonts w:eastAsiaTheme="minorEastAsia"/>
          <w:b/>
          <w:color w:val="000000"/>
          <w:lang w:eastAsia="zh-CN"/>
        </w:rPr>
        <w:t xml:space="preserve"> FR1</w:t>
      </w:r>
      <w:r>
        <w:rPr>
          <w:rFonts w:eastAsiaTheme="minorEastAsia"/>
          <w:b/>
          <w:color w:val="000000"/>
          <w:lang w:eastAsia="zh-CN"/>
        </w:rPr>
        <w:t xml:space="preserve"> and FR2</w:t>
      </w:r>
      <w:r w:rsidRPr="00DB1397">
        <w:rPr>
          <w:rFonts w:eastAsiaTheme="minorEastAsia"/>
          <w:b/>
          <w:color w:val="000000"/>
          <w:lang w:eastAsia="zh-CN"/>
        </w:rPr>
        <w:t>, there is no technical issue if LTM L1 measurement and legacy L1 measurement are performed simultaneously</w:t>
      </w:r>
      <w:r>
        <w:rPr>
          <w:rFonts w:eastAsiaTheme="minorEastAsia"/>
          <w:b/>
          <w:color w:val="000000"/>
          <w:lang w:eastAsia="zh-CN"/>
        </w:rPr>
        <w:t xml:space="preserve"> on serving cell SSBs</w:t>
      </w:r>
      <w:r w:rsidRPr="00DB1397">
        <w:rPr>
          <w:rFonts w:eastAsiaTheme="minorEastAsia"/>
          <w:b/>
          <w:color w:val="000000"/>
          <w:lang w:eastAsia="zh-CN"/>
        </w:rPr>
        <w:t>.</w:t>
      </w:r>
    </w:p>
    <w:p w14:paraId="5DECB9D1" w14:textId="77777777" w:rsidR="00E90981" w:rsidRDefault="00E90981" w:rsidP="00E90981">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Pr>
          <w:rFonts w:eastAsiaTheme="minorEastAsia"/>
          <w:b/>
          <w:color w:val="000000"/>
          <w:lang w:eastAsia="zh-CN"/>
        </w:rPr>
        <w:t>8</w:t>
      </w:r>
      <w:r w:rsidRPr="00DB1397">
        <w:rPr>
          <w:rFonts w:eastAsiaTheme="minorEastAsia"/>
          <w:b/>
          <w:color w:val="000000"/>
          <w:lang w:eastAsia="zh-CN"/>
        </w:rPr>
        <w:t xml:space="preserve">  For</w:t>
      </w:r>
      <w:proofErr w:type="gramEnd"/>
      <w:r w:rsidRPr="00DB1397">
        <w:rPr>
          <w:rFonts w:eastAsiaTheme="minorEastAsia"/>
          <w:b/>
          <w:color w:val="000000"/>
          <w:lang w:eastAsia="zh-CN"/>
        </w:rPr>
        <w:t xml:space="preserve"> FR2, RAN4 has agreed to define sharing factor between all </w:t>
      </w:r>
      <w:r>
        <w:rPr>
          <w:rFonts w:eastAsiaTheme="minorEastAsia"/>
          <w:b/>
          <w:color w:val="000000"/>
          <w:lang w:eastAsia="zh-CN"/>
        </w:rPr>
        <w:t xml:space="preserve">serving cell </w:t>
      </w:r>
      <w:r w:rsidRPr="00DB1397">
        <w:rPr>
          <w:rFonts w:eastAsiaTheme="minorEastAsia"/>
          <w:b/>
          <w:color w:val="000000"/>
          <w:lang w:eastAsia="zh-CN"/>
        </w:rPr>
        <w:t>L1 measurements (including LTM L1 and legacy L1) and neighbour cell</w:t>
      </w:r>
      <w:r>
        <w:rPr>
          <w:rFonts w:eastAsiaTheme="minorEastAsia" w:hint="eastAsia"/>
          <w:b/>
          <w:color w:val="000000"/>
          <w:lang w:eastAsia="zh-CN"/>
        </w:rPr>
        <w:t>(</w:t>
      </w:r>
      <w:r>
        <w:rPr>
          <w:rFonts w:eastAsiaTheme="minorEastAsia"/>
          <w:b/>
          <w:color w:val="000000"/>
          <w:lang w:eastAsia="zh-CN"/>
        </w:rPr>
        <w:t>s)</w:t>
      </w:r>
      <w:r w:rsidRPr="00DB1397">
        <w:rPr>
          <w:rFonts w:eastAsiaTheme="minorEastAsia"/>
          <w:b/>
          <w:color w:val="000000"/>
          <w:lang w:eastAsia="zh-CN"/>
        </w:rPr>
        <w:t xml:space="preserve"> LTM L1 measurement, considering different </w:t>
      </w:r>
      <w:r>
        <w:rPr>
          <w:rFonts w:eastAsiaTheme="minorEastAsia"/>
          <w:b/>
          <w:color w:val="000000"/>
          <w:lang w:eastAsia="zh-CN"/>
        </w:rPr>
        <w:t xml:space="preserve">UE </w:t>
      </w:r>
      <w:r w:rsidRPr="00DB1397">
        <w:rPr>
          <w:rFonts w:eastAsiaTheme="minorEastAsia"/>
          <w:b/>
          <w:color w:val="000000"/>
          <w:lang w:eastAsia="zh-CN"/>
        </w:rPr>
        <w:t>Rx beam</w:t>
      </w:r>
      <w:r>
        <w:rPr>
          <w:rFonts w:eastAsiaTheme="minorEastAsia"/>
          <w:b/>
          <w:color w:val="000000"/>
          <w:lang w:eastAsia="zh-CN"/>
        </w:rPr>
        <w:t>s</w:t>
      </w:r>
      <w:r w:rsidRPr="00DB1397">
        <w:rPr>
          <w:rFonts w:eastAsiaTheme="minorEastAsia"/>
          <w:b/>
          <w:color w:val="000000"/>
          <w:lang w:eastAsia="zh-CN"/>
        </w:rPr>
        <w:t xml:space="preserve"> could be used. It shall be understood as measurement relaxation to legacy L1 measurements if LTM L1 measurements </w:t>
      </w:r>
      <w:r>
        <w:rPr>
          <w:rFonts w:eastAsiaTheme="minorEastAsia"/>
          <w:b/>
          <w:color w:val="000000"/>
          <w:lang w:eastAsia="zh-CN"/>
        </w:rPr>
        <w:t xml:space="preserve">on neighbour cell(s) </w:t>
      </w:r>
      <w:r w:rsidRPr="00DB1397">
        <w:rPr>
          <w:rFonts w:eastAsiaTheme="minorEastAsia"/>
          <w:b/>
          <w:color w:val="000000"/>
          <w:lang w:eastAsia="zh-CN"/>
        </w:rPr>
        <w:t>are configured, and P</w:t>
      </w:r>
      <w:r w:rsidRPr="00DB1397">
        <w:rPr>
          <w:rFonts w:eastAsiaTheme="minorEastAsia"/>
          <w:b/>
          <w:color w:val="000000"/>
          <w:vertAlign w:val="subscript"/>
          <w:lang w:eastAsia="zh-CN"/>
        </w:rPr>
        <w:t>L1_sharing</w:t>
      </w:r>
      <w:r w:rsidRPr="00DB1397">
        <w:rPr>
          <w:rFonts w:eastAsiaTheme="minorEastAsia"/>
          <w:b/>
          <w:color w:val="000000"/>
          <w:lang w:eastAsia="zh-CN"/>
        </w:rPr>
        <w:t xml:space="preserve"> would be enough to capture this impact. </w:t>
      </w:r>
    </w:p>
    <w:p w14:paraId="5DA167B4" w14:textId="77777777" w:rsidR="00E90981" w:rsidRDefault="00E90981" w:rsidP="00E90981">
      <w:pPr>
        <w:overflowPunct/>
        <w:autoSpaceDE/>
        <w:autoSpaceDN/>
        <w:adjustRightInd/>
        <w:jc w:val="both"/>
        <w:textAlignment w:val="auto"/>
        <w:rPr>
          <w:rFonts w:eastAsiaTheme="minorEastAsia"/>
          <w:b/>
          <w:color w:val="000000"/>
          <w:lang w:eastAsia="zh-CN"/>
        </w:rPr>
      </w:pPr>
      <w:r>
        <w:rPr>
          <w:rFonts w:eastAsiaTheme="minorEastAsia"/>
          <w:b/>
          <w:color w:val="000000"/>
          <w:lang w:eastAsia="zh-CN"/>
        </w:rPr>
        <w:t xml:space="preserve">Observation </w:t>
      </w:r>
      <w:proofErr w:type="gramStart"/>
      <w:r>
        <w:rPr>
          <w:rFonts w:eastAsiaTheme="minorEastAsia"/>
          <w:b/>
          <w:color w:val="000000"/>
          <w:lang w:eastAsia="zh-CN"/>
        </w:rPr>
        <w:t xml:space="preserve">9  </w:t>
      </w:r>
      <w:r w:rsidRPr="00DB1397">
        <w:rPr>
          <w:rFonts w:eastAsiaTheme="minorEastAsia"/>
          <w:b/>
          <w:color w:val="000000"/>
          <w:lang w:eastAsia="zh-CN"/>
        </w:rPr>
        <w:t>It</w:t>
      </w:r>
      <w:proofErr w:type="gramEnd"/>
      <w:r w:rsidRPr="00DB1397">
        <w:rPr>
          <w:rFonts w:eastAsiaTheme="minorEastAsia"/>
          <w:b/>
          <w:color w:val="000000"/>
          <w:lang w:eastAsia="zh-CN"/>
        </w:rPr>
        <w:t xml:space="preserve"> is not always necessary </w:t>
      </w:r>
      <w:r>
        <w:rPr>
          <w:rFonts w:eastAsiaTheme="minorEastAsia"/>
          <w:b/>
          <w:color w:val="000000"/>
          <w:lang w:eastAsia="zh-CN"/>
        </w:rPr>
        <w:t>to assume</w:t>
      </w:r>
      <w:r w:rsidRPr="00DB1397">
        <w:rPr>
          <w:rFonts w:eastAsiaTheme="minorEastAsia"/>
          <w:b/>
          <w:color w:val="000000"/>
          <w:lang w:eastAsia="zh-CN"/>
        </w:rPr>
        <w:t xml:space="preserve"> UE </w:t>
      </w:r>
      <w:r>
        <w:rPr>
          <w:rFonts w:eastAsiaTheme="minorEastAsia"/>
          <w:b/>
          <w:color w:val="000000"/>
          <w:lang w:eastAsia="zh-CN"/>
        </w:rPr>
        <w:t>are</w:t>
      </w:r>
      <w:r w:rsidRPr="00DB1397">
        <w:rPr>
          <w:rFonts w:eastAsiaTheme="minorEastAsia"/>
          <w:b/>
          <w:color w:val="000000"/>
          <w:lang w:eastAsia="zh-CN"/>
        </w:rPr>
        <w:t xml:space="preserve"> perform</w:t>
      </w:r>
      <w:r>
        <w:rPr>
          <w:rFonts w:eastAsiaTheme="minorEastAsia"/>
          <w:b/>
          <w:color w:val="000000"/>
          <w:lang w:eastAsia="zh-CN"/>
        </w:rPr>
        <w:t>ing</w:t>
      </w:r>
      <w:r w:rsidRPr="00DB1397">
        <w:rPr>
          <w:rFonts w:eastAsiaTheme="minorEastAsia"/>
          <w:b/>
          <w:color w:val="000000"/>
          <w:lang w:eastAsia="zh-CN"/>
        </w:rPr>
        <w:t xml:space="preserve"> legacy L1 measurement and LTM L1 measurement simultaneously with exactly the same UE behaviour.</w:t>
      </w:r>
    </w:p>
    <w:p w14:paraId="141450E4" w14:textId="77777777" w:rsidR="00E90981" w:rsidRDefault="00E90981" w:rsidP="00E90981">
      <w:pPr>
        <w:overflowPunct/>
        <w:autoSpaceDE/>
        <w:autoSpaceDN/>
        <w:adjustRightInd/>
        <w:jc w:val="both"/>
        <w:textAlignment w:val="auto"/>
        <w:rPr>
          <w:rFonts w:eastAsia="宋体"/>
          <w:lang w:eastAsia="zh-CN"/>
        </w:rPr>
      </w:pPr>
      <w:r>
        <w:rPr>
          <w:rFonts w:eastAsia="宋体"/>
          <w:lang w:eastAsia="zh-CN"/>
        </w:rPr>
        <w:t>Hence, it is natural to separate the requirements defined for SSB based L1 RSRP</w:t>
      </w:r>
      <w:r w:rsidRPr="008167AB">
        <w:rPr>
          <w:rFonts w:eastAsia="宋体"/>
          <w:lang w:eastAsia="zh-CN"/>
        </w:rPr>
        <w:t xml:space="preserve"> reporting for serving cell (configured by </w:t>
      </w:r>
      <w:r w:rsidRPr="008167AB">
        <w:rPr>
          <w:rFonts w:eastAsia="宋体"/>
          <w:i/>
          <w:lang w:eastAsia="zh-CN"/>
        </w:rPr>
        <w:t>CSI-</w:t>
      </w:r>
      <w:proofErr w:type="spellStart"/>
      <w:r w:rsidRPr="008167AB">
        <w:rPr>
          <w:rFonts w:eastAsia="宋体"/>
          <w:i/>
          <w:lang w:eastAsia="zh-CN"/>
        </w:rPr>
        <w:t>ReportConfig</w:t>
      </w:r>
      <w:proofErr w:type="spellEnd"/>
      <w:r w:rsidRPr="008167AB">
        <w:rPr>
          <w:rFonts w:eastAsia="宋体"/>
          <w:lang w:eastAsia="zh-CN"/>
        </w:rPr>
        <w:t>) under 9.5.4.1, and the requirements for SSB-based L1-RSRP reporting for</w:t>
      </w:r>
      <w:r>
        <w:rPr>
          <w:rFonts w:eastAsia="宋体"/>
          <w:lang w:eastAsia="zh-CN"/>
        </w:rPr>
        <w:t xml:space="preserve"> LTM (configured by </w:t>
      </w:r>
      <w:r w:rsidRPr="00784AA8">
        <w:rPr>
          <w:rFonts w:eastAsia="Batang"/>
          <w:i/>
          <w:iCs/>
        </w:rPr>
        <w:t>LTM-CSI-</w:t>
      </w:r>
      <w:proofErr w:type="spellStart"/>
      <w:r w:rsidRPr="00784AA8">
        <w:rPr>
          <w:rFonts w:eastAsia="Batang"/>
          <w:i/>
          <w:iCs/>
        </w:rPr>
        <w:t>ReportConfig</w:t>
      </w:r>
      <w:proofErr w:type="spellEnd"/>
      <w:r>
        <w:rPr>
          <w:rFonts w:eastAsia="宋体"/>
          <w:lang w:eastAsia="zh-CN"/>
        </w:rPr>
        <w:t xml:space="preserve">), including serving cell under 9.14. or 9.15. When UE performs LTM L1 measurement, </w:t>
      </w:r>
    </w:p>
    <w:p w14:paraId="6A6FEEE7" w14:textId="77777777" w:rsidR="00E90981" w:rsidRPr="004360B1" w:rsidRDefault="00E90981" w:rsidP="00E90981">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ased on above analysis, we have the following proposals</w:t>
      </w:r>
    </w:p>
    <w:p w14:paraId="632CF6F9" w14:textId="77777777" w:rsidR="00E90981" w:rsidRDefault="00E90981" w:rsidP="00E90981">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Pr>
          <w:rFonts w:eastAsiaTheme="minorEastAsia"/>
          <w:b/>
          <w:color w:val="000000"/>
          <w:lang w:eastAsia="zh-CN"/>
        </w:rPr>
        <w:t>1</w:t>
      </w:r>
      <w:r w:rsidRPr="005C6CBB">
        <w:rPr>
          <w:rFonts w:eastAsiaTheme="minorEastAsia"/>
          <w:b/>
          <w:color w:val="000000"/>
          <w:lang w:eastAsia="zh-CN"/>
        </w:rPr>
        <w:t xml:space="preserve">  Capture</w:t>
      </w:r>
      <w:proofErr w:type="gramEnd"/>
      <w:r w:rsidRPr="005C6CBB">
        <w:rPr>
          <w:rFonts w:eastAsiaTheme="minorEastAsia"/>
          <w:b/>
          <w:color w:val="000000"/>
          <w:lang w:eastAsia="zh-CN"/>
        </w:rPr>
        <w:t xml:space="preserve"> all </w:t>
      </w:r>
      <w:r>
        <w:rPr>
          <w:rFonts w:eastAsiaTheme="minorEastAsia"/>
          <w:b/>
          <w:color w:val="000000"/>
          <w:lang w:eastAsia="zh-CN"/>
        </w:rPr>
        <w:t xml:space="preserve">intra-frequency </w:t>
      </w:r>
      <w:r w:rsidRPr="005C6CBB">
        <w:rPr>
          <w:rFonts w:eastAsiaTheme="minorEastAsia"/>
          <w:b/>
          <w:color w:val="000000"/>
          <w:lang w:eastAsia="zh-CN"/>
        </w:rPr>
        <w:t>LTM L1 measurement requirements, including serving cell L1 measurement requirements</w:t>
      </w:r>
      <w:r>
        <w:rPr>
          <w:rFonts w:eastAsiaTheme="minorEastAsia"/>
          <w:b/>
          <w:color w:val="000000"/>
          <w:lang w:eastAsia="zh-CN"/>
        </w:rPr>
        <w:t>,</w:t>
      </w:r>
      <w:r w:rsidRPr="005C6CBB">
        <w:rPr>
          <w:rFonts w:eastAsiaTheme="minorEastAsia"/>
          <w:b/>
          <w:color w:val="000000"/>
          <w:lang w:eastAsia="zh-CN"/>
        </w:rPr>
        <w:t xml:space="preserve"> in 9.14.</w:t>
      </w:r>
      <w:r>
        <w:rPr>
          <w:rFonts w:eastAsiaTheme="minorEastAsia"/>
          <w:b/>
          <w:color w:val="000000"/>
          <w:lang w:eastAsia="zh-CN"/>
        </w:rPr>
        <w:t xml:space="preserve"> </w:t>
      </w:r>
    </w:p>
    <w:p w14:paraId="4F0B8D3E" w14:textId="574FB173" w:rsidR="00E90981" w:rsidRDefault="00E90981" w:rsidP="00E90981">
      <w:pPr>
        <w:overflowPunct/>
        <w:autoSpaceDE/>
        <w:autoSpaceDN/>
        <w:adjustRightInd/>
        <w:jc w:val="both"/>
        <w:textAlignment w:val="auto"/>
        <w:rPr>
          <w:rFonts w:eastAsiaTheme="minorEastAsia"/>
          <w:b/>
          <w:color w:val="000000"/>
          <w:lang w:eastAsia="zh-CN"/>
        </w:rPr>
      </w:pPr>
      <w:r w:rsidRPr="004E552D">
        <w:rPr>
          <w:rFonts w:eastAsiaTheme="minorEastAsia"/>
          <w:b/>
          <w:color w:val="000000"/>
          <w:lang w:eastAsia="zh-CN"/>
        </w:rPr>
        <w:t xml:space="preserve">Proposal 2  The impact </w:t>
      </w:r>
      <w:r>
        <w:rPr>
          <w:rFonts w:eastAsiaTheme="minorEastAsia"/>
          <w:b/>
          <w:color w:val="000000"/>
          <w:lang w:eastAsia="zh-CN"/>
        </w:rPr>
        <w:t>to serving cell L1 measurement</w:t>
      </w:r>
      <w:r w:rsidR="00D06C69">
        <w:rPr>
          <w:rFonts w:eastAsiaTheme="minorEastAsia"/>
          <w:b/>
          <w:color w:val="000000"/>
          <w:lang w:eastAsia="zh-CN"/>
        </w:rPr>
        <w:t>,</w:t>
      </w:r>
      <w:r w:rsidRPr="004E552D">
        <w:rPr>
          <w:rFonts w:eastAsiaTheme="minorEastAsia"/>
          <w:b/>
          <w:color w:val="000000"/>
          <w:lang w:eastAsia="zh-CN"/>
        </w:rPr>
        <w:t xml:space="preserve"> </w:t>
      </w:r>
      <w:r w:rsidR="00D06C69">
        <w:rPr>
          <w:rFonts w:eastAsiaTheme="minorEastAsia"/>
          <w:b/>
          <w:color w:val="000000"/>
          <w:lang w:eastAsia="zh-CN"/>
        </w:rPr>
        <w:t xml:space="preserve">which is </w:t>
      </w:r>
      <w:r w:rsidR="00012F3B">
        <w:rPr>
          <w:rFonts w:eastAsiaTheme="minorEastAsia"/>
          <w:b/>
          <w:color w:val="000000"/>
          <w:lang w:eastAsia="zh-CN"/>
        </w:rPr>
        <w:t xml:space="preserve">configured </w:t>
      </w:r>
      <w:r w:rsidR="00012F3B" w:rsidRPr="001319FB">
        <w:rPr>
          <w:rFonts w:eastAsiaTheme="minorEastAsia"/>
          <w:b/>
          <w:color w:val="000000"/>
          <w:lang w:eastAsia="zh-CN"/>
        </w:rPr>
        <w:t xml:space="preserve">by </w:t>
      </w:r>
      <w:r w:rsidR="00012F3B" w:rsidRPr="001319FB">
        <w:rPr>
          <w:rFonts w:eastAsiaTheme="minorEastAsia"/>
          <w:b/>
          <w:i/>
          <w:color w:val="000000"/>
          <w:lang w:eastAsia="zh-CN"/>
        </w:rPr>
        <w:t>CSI-</w:t>
      </w:r>
      <w:proofErr w:type="spellStart"/>
      <w:r w:rsidR="00012F3B" w:rsidRPr="001319FB">
        <w:rPr>
          <w:rFonts w:eastAsiaTheme="minorEastAsia"/>
          <w:b/>
          <w:i/>
          <w:color w:val="000000"/>
          <w:lang w:eastAsia="zh-CN"/>
        </w:rPr>
        <w:t>ResourceConfig</w:t>
      </w:r>
      <w:proofErr w:type="spellEnd"/>
      <w:r w:rsidR="00D06C69">
        <w:rPr>
          <w:rFonts w:eastAsiaTheme="minorEastAsia"/>
          <w:b/>
          <w:color w:val="000000"/>
          <w:lang w:eastAsia="zh-CN"/>
        </w:rPr>
        <w:t xml:space="preserve">, </w:t>
      </w:r>
      <w:r w:rsidRPr="004E552D">
        <w:rPr>
          <w:rFonts w:eastAsiaTheme="minorEastAsia"/>
          <w:b/>
          <w:color w:val="000000"/>
          <w:lang w:eastAsia="zh-CN"/>
        </w:rPr>
        <w:t xml:space="preserve">due to Rx beam sharing </w:t>
      </w:r>
      <w:r>
        <w:rPr>
          <w:rFonts w:eastAsiaTheme="minorEastAsia"/>
          <w:b/>
          <w:color w:val="000000"/>
          <w:lang w:eastAsia="zh-CN"/>
        </w:rPr>
        <w:t xml:space="preserve">with </w:t>
      </w:r>
      <w:r w:rsidRPr="004E552D">
        <w:rPr>
          <w:rFonts w:eastAsiaTheme="minorEastAsia"/>
          <w:b/>
          <w:color w:val="000000"/>
          <w:lang w:eastAsia="zh-CN"/>
        </w:rPr>
        <w:t>neighbour cell LTM</w:t>
      </w:r>
      <w:r>
        <w:rPr>
          <w:rFonts w:eastAsiaTheme="minorEastAsia"/>
          <w:b/>
          <w:color w:val="000000"/>
          <w:lang w:eastAsia="zh-CN"/>
        </w:rPr>
        <w:t xml:space="preserve"> </w:t>
      </w:r>
      <w:r w:rsidRPr="004E552D">
        <w:rPr>
          <w:rFonts w:eastAsiaTheme="minorEastAsia"/>
          <w:b/>
          <w:color w:val="000000"/>
          <w:lang w:eastAsia="zh-CN"/>
        </w:rPr>
        <w:t xml:space="preserve">L1 measurement </w:t>
      </w:r>
      <w:r>
        <w:rPr>
          <w:rFonts w:eastAsiaTheme="minorEastAsia"/>
          <w:b/>
          <w:color w:val="000000"/>
          <w:lang w:eastAsia="zh-CN"/>
        </w:rPr>
        <w:t xml:space="preserve">is </w:t>
      </w:r>
      <w:r w:rsidRPr="004E552D">
        <w:rPr>
          <w:rFonts w:eastAsiaTheme="minorEastAsia"/>
          <w:b/>
          <w:color w:val="000000"/>
          <w:lang w:eastAsia="zh-CN"/>
        </w:rPr>
        <w:t>captured by P</w:t>
      </w:r>
      <w:r w:rsidRPr="004E552D">
        <w:rPr>
          <w:rFonts w:eastAsiaTheme="minorEastAsia"/>
          <w:b/>
          <w:color w:val="000000"/>
          <w:vertAlign w:val="subscript"/>
          <w:lang w:eastAsia="zh-CN"/>
        </w:rPr>
        <w:t>L1_sharing</w:t>
      </w:r>
      <w:r w:rsidRPr="004E552D">
        <w:rPr>
          <w:rFonts w:eastAsiaTheme="minorEastAsia"/>
          <w:b/>
          <w:color w:val="000000"/>
          <w:lang w:eastAsia="zh-CN"/>
        </w:rPr>
        <w:t xml:space="preserve"> in 9.5.4.1</w:t>
      </w:r>
    </w:p>
    <w:p w14:paraId="00D95CE3" w14:textId="7C64C019" w:rsidR="00C217BC" w:rsidRDefault="00373200" w:rsidP="00E90981">
      <w:pPr>
        <w:overflowPunct/>
        <w:autoSpaceDE/>
        <w:autoSpaceDN/>
        <w:adjustRightInd/>
        <w:jc w:val="both"/>
        <w:textAlignment w:val="auto"/>
        <w:rPr>
          <w:rFonts w:eastAsiaTheme="minorEastAsia"/>
          <w:b/>
          <w:color w:val="000000"/>
          <w:lang w:eastAsia="zh-CN"/>
        </w:rPr>
      </w:pPr>
      <w:r>
        <w:rPr>
          <w:rFonts w:eastAsia="宋体" w:hint="eastAsia"/>
          <w:lang w:eastAsia="zh-CN"/>
        </w:rPr>
        <w:t>T</w:t>
      </w:r>
      <w:r>
        <w:rPr>
          <w:rFonts w:eastAsia="宋体"/>
          <w:lang w:eastAsia="zh-CN"/>
        </w:rPr>
        <w:t>he proposed change is provided in our CR [</w:t>
      </w:r>
      <w:r w:rsidR="00AA19EF">
        <w:rPr>
          <w:rFonts w:eastAsia="宋体"/>
          <w:lang w:eastAsia="zh-CN"/>
        </w:rPr>
        <w:t>3</w:t>
      </w:r>
      <w:r>
        <w:rPr>
          <w:rFonts w:eastAsia="宋体"/>
          <w:lang w:eastAsia="zh-CN"/>
        </w:rPr>
        <w:t>].</w:t>
      </w:r>
    </w:p>
    <w:p w14:paraId="5A4623AB" w14:textId="77777777" w:rsidR="008C3824" w:rsidRPr="0015223B" w:rsidRDefault="008C3824" w:rsidP="008C3824">
      <w:pPr>
        <w:overflowPunct/>
        <w:autoSpaceDE/>
        <w:autoSpaceDN/>
        <w:adjustRightInd/>
        <w:jc w:val="both"/>
        <w:textAlignment w:val="auto"/>
        <w:rPr>
          <w:rFonts w:eastAsia="宋体"/>
          <w:b/>
          <w:lang w:eastAsia="zh-CN"/>
        </w:rPr>
      </w:pPr>
      <w:r w:rsidRPr="0015223B">
        <w:rPr>
          <w:rFonts w:eastAsia="宋体" w:hint="eastAsia"/>
          <w:b/>
          <w:lang w:eastAsia="zh-CN"/>
        </w:rPr>
        <w:lastRenderedPageBreak/>
        <w:t>&lt;</w:t>
      </w:r>
      <w:r w:rsidRPr="0015223B">
        <w:rPr>
          <w:rFonts w:eastAsia="宋体"/>
          <w:b/>
          <w:lang w:eastAsia="zh-CN"/>
        </w:rPr>
        <w:t>On L1 report for unmeasured candidate cells &gt;</w:t>
      </w:r>
    </w:p>
    <w:p w14:paraId="4FD3329C" w14:textId="77777777" w:rsidR="008C3824" w:rsidRDefault="008C3824" w:rsidP="008C382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TS 38.214 and TS 38.331, the number of cells reported in L1 reporting are configured by </w:t>
      </w:r>
      <w:proofErr w:type="spellStart"/>
      <w:r>
        <w:rPr>
          <w:rFonts w:eastAsia="宋体"/>
          <w:lang w:eastAsia="zh-CN"/>
        </w:rPr>
        <w:t>gNB</w:t>
      </w:r>
      <w:proofErr w:type="spellEnd"/>
      <w:r>
        <w:rPr>
          <w:rFonts w:eastAsia="宋体"/>
          <w:lang w:eastAsia="zh-CN"/>
        </w:rPr>
        <w:t xml:space="preserve">. Hence, although it might not be a RAN4 RRM issue to discuss the reported value, it is </w:t>
      </w:r>
      <w:proofErr w:type="spellStart"/>
      <w:r>
        <w:rPr>
          <w:rFonts w:eastAsia="宋体"/>
          <w:lang w:eastAsia="zh-CN"/>
        </w:rPr>
        <w:t>possbile</w:t>
      </w:r>
      <w:proofErr w:type="spellEnd"/>
      <w:r>
        <w:rPr>
          <w:rFonts w:eastAsia="宋体"/>
          <w:lang w:eastAsia="zh-CN"/>
        </w:rPr>
        <w:t xml:space="preserve"> that </w:t>
      </w:r>
      <w:proofErr w:type="spellStart"/>
      <w:r>
        <w:rPr>
          <w:rFonts w:eastAsia="宋体"/>
          <w:lang w:eastAsia="zh-CN"/>
        </w:rPr>
        <w:t>gNB</w:t>
      </w:r>
      <w:proofErr w:type="spellEnd"/>
      <w:r>
        <w:rPr>
          <w:rFonts w:eastAsia="宋体"/>
          <w:lang w:eastAsia="zh-CN"/>
        </w:rPr>
        <w:t xml:space="preserve"> has configured LTM L1 resource in </w:t>
      </w:r>
      <w:r w:rsidRPr="000D4FD7">
        <w:rPr>
          <w:rFonts w:eastAsia="宋体"/>
          <w:i/>
          <w:lang w:eastAsia="zh-CN"/>
        </w:rPr>
        <w:t>LTM-CSI-ResourceConfig-r18</w:t>
      </w:r>
      <w:r>
        <w:rPr>
          <w:rFonts w:eastAsia="宋体"/>
          <w:lang w:eastAsia="zh-CN"/>
        </w:rPr>
        <w:t xml:space="preserve"> but UE may not identify any SSB configured in the </w:t>
      </w:r>
      <w:proofErr w:type="spellStart"/>
      <w:r>
        <w:rPr>
          <w:rFonts w:eastAsia="宋体"/>
          <w:lang w:eastAsia="zh-CN"/>
        </w:rPr>
        <w:t>CandidateID+SSB_ID</w:t>
      </w:r>
      <w:proofErr w:type="spellEnd"/>
      <w:r>
        <w:rPr>
          <w:rFonts w:eastAsia="宋体"/>
          <w:lang w:eastAsia="zh-CN"/>
        </w:rPr>
        <w:t xml:space="preserve"> list in </w:t>
      </w:r>
      <w:r w:rsidRPr="000D4FD7">
        <w:rPr>
          <w:rFonts w:eastAsia="宋体"/>
          <w:i/>
          <w:lang w:eastAsia="zh-CN"/>
        </w:rPr>
        <w:t>LTM-CSI-ResourceConfig-r18</w:t>
      </w:r>
      <w:r>
        <w:rPr>
          <w:rFonts w:eastAsia="宋体"/>
          <w:lang w:eastAsia="zh-CN"/>
        </w:rPr>
        <w:t xml:space="preserve"> based on the side condition for detectable cell/SSB in RRM specs.</w:t>
      </w:r>
    </w:p>
    <w:p w14:paraId="74495C31" w14:textId="64E1876E" w:rsidR="008C3824" w:rsidRPr="00E72CC3" w:rsidRDefault="008C3824" w:rsidP="008C3824">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Pr>
          <w:rFonts w:eastAsia="宋体"/>
          <w:b/>
          <w:lang w:eastAsia="zh-CN"/>
        </w:rPr>
        <w:t>10</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3D62B59E" w14:textId="77777777" w:rsidR="008C3824" w:rsidRDefault="008C3824" w:rsidP="008C3824">
      <w:pPr>
        <w:overflowPunct/>
        <w:autoSpaceDE/>
        <w:autoSpaceDN/>
        <w:adjustRightInd/>
        <w:jc w:val="both"/>
        <w:textAlignment w:val="auto"/>
        <w:rPr>
          <w:rFonts w:eastAsia="宋体"/>
          <w:lang w:eastAsia="zh-CN"/>
        </w:rPr>
      </w:pPr>
      <w:r>
        <w:rPr>
          <w:rFonts w:eastAsia="宋体" w:hint="eastAsia"/>
          <w:lang w:eastAsia="zh-CN"/>
        </w:rPr>
        <w:t>The</w:t>
      </w:r>
      <w:r>
        <w:rPr>
          <w:rFonts w:eastAsia="宋体"/>
          <w:lang w:eastAsia="zh-CN"/>
        </w:rPr>
        <w:t>refore, we think it is necessary to define a rule for the L1 reporting of unmeasured cell/SSB in R18, since the physical size of L1 reporting is fixed, which is different from L3 reporting. This was discussed in last meeting and the following issue is left.</w:t>
      </w:r>
    </w:p>
    <w:tbl>
      <w:tblPr>
        <w:tblStyle w:val="ae"/>
        <w:tblW w:w="0" w:type="auto"/>
        <w:tblLook w:val="04A0" w:firstRow="1" w:lastRow="0" w:firstColumn="1" w:lastColumn="0" w:noHBand="0" w:noVBand="1"/>
      </w:tblPr>
      <w:tblGrid>
        <w:gridCol w:w="9631"/>
      </w:tblGrid>
      <w:tr w:rsidR="008C3824" w:rsidRPr="00C86698" w14:paraId="37890292" w14:textId="77777777" w:rsidTr="000C3DAA">
        <w:tc>
          <w:tcPr>
            <w:tcW w:w="9631" w:type="dxa"/>
          </w:tcPr>
          <w:p w14:paraId="10E12F93" w14:textId="77777777" w:rsidR="00ED26EA" w:rsidRPr="00A20450" w:rsidRDefault="00ED26EA" w:rsidP="00ED26EA">
            <w:pPr>
              <w:spacing w:afterLines="50" w:after="120"/>
              <w:rPr>
                <w:b/>
                <w:sz w:val="16"/>
                <w:u w:val="single"/>
              </w:rPr>
            </w:pPr>
            <w:bookmarkStart w:id="14" w:name="_Hlk150988084"/>
            <w:r w:rsidRPr="00A20450">
              <w:rPr>
                <w:b/>
                <w:sz w:val="16"/>
                <w:u w:val="single"/>
              </w:rPr>
              <w:t>Issue 2-4-1: L1 report for unmeasured candidate cells</w:t>
            </w:r>
          </w:p>
          <w:p w14:paraId="29EAC3B1" w14:textId="77777777" w:rsidR="00ED26EA" w:rsidRPr="00A20450" w:rsidRDefault="00ED26EA" w:rsidP="00ED26EA">
            <w:pPr>
              <w:tabs>
                <w:tab w:val="left" w:pos="360"/>
              </w:tabs>
              <w:rPr>
                <w:rFonts w:eastAsia="等线"/>
                <w:sz w:val="16"/>
                <w:lang w:eastAsia="zh-CN"/>
              </w:rPr>
            </w:pPr>
            <w:r w:rsidRPr="00A20450">
              <w:rPr>
                <w:rFonts w:eastAsia="宋体"/>
                <w:b/>
                <w:bCs/>
                <w:sz w:val="16"/>
                <w:szCs w:val="24"/>
              </w:rPr>
              <w:t>&lt;</w:t>
            </w:r>
            <w:r w:rsidRPr="00A20450">
              <w:rPr>
                <w:b/>
                <w:sz w:val="16"/>
              </w:rPr>
              <w:t>Way Forward</w:t>
            </w:r>
            <w:r w:rsidRPr="00A20450">
              <w:rPr>
                <w:rFonts w:eastAsia="宋体"/>
                <w:b/>
                <w:bCs/>
                <w:sz w:val="16"/>
                <w:szCs w:val="24"/>
              </w:rPr>
              <w:t xml:space="preserve"> &gt;: </w:t>
            </w:r>
            <w:r w:rsidRPr="00A20450">
              <w:rPr>
                <w:rFonts w:eastAsia="等线"/>
                <w:sz w:val="16"/>
                <w:lang w:eastAsia="zh-CN"/>
              </w:rPr>
              <w:t>Further discuss the following options:</w:t>
            </w:r>
          </w:p>
          <w:p w14:paraId="2E621400" w14:textId="77777777" w:rsidR="00ED26EA" w:rsidRPr="00A20450" w:rsidRDefault="00ED26EA" w:rsidP="00ED26EA">
            <w:pPr>
              <w:pStyle w:val="ab"/>
              <w:numPr>
                <w:ilvl w:val="1"/>
                <w:numId w:val="15"/>
              </w:numPr>
              <w:overflowPunct/>
              <w:autoSpaceDE/>
              <w:adjustRightInd/>
              <w:spacing w:after="120"/>
              <w:ind w:left="1440"/>
              <w:contextualSpacing w:val="0"/>
              <w:textAlignment w:val="auto"/>
              <w:rPr>
                <w:sz w:val="16"/>
                <w:szCs w:val="24"/>
                <w:lang w:eastAsia="zh-CN"/>
              </w:rPr>
            </w:pPr>
            <w:r w:rsidRPr="00A20450">
              <w:rPr>
                <w:sz w:val="16"/>
                <w:szCs w:val="24"/>
                <w:lang w:eastAsia="zh-CN"/>
              </w:rPr>
              <w:t xml:space="preserve">Option 1 (vivo): </w:t>
            </w:r>
          </w:p>
          <w:p w14:paraId="03A60E68" w14:textId="77777777" w:rsidR="00ED26EA" w:rsidRPr="00A20450" w:rsidRDefault="00ED26EA" w:rsidP="00ED26EA">
            <w:pPr>
              <w:pStyle w:val="ab"/>
              <w:numPr>
                <w:ilvl w:val="2"/>
                <w:numId w:val="15"/>
              </w:numPr>
              <w:ind w:left="2376"/>
              <w:contextualSpacing w:val="0"/>
              <w:textAlignment w:val="auto"/>
              <w:rPr>
                <w:sz w:val="16"/>
                <w:szCs w:val="24"/>
                <w:lang w:eastAsia="zh-CN"/>
              </w:rPr>
            </w:pPr>
            <w:r w:rsidRPr="00A20450">
              <w:rPr>
                <w:sz w:val="16"/>
                <w:szCs w:val="24"/>
                <w:lang w:eastAsia="zh-CN"/>
              </w:rPr>
              <w:t xml:space="preserve">In L1-RSRP measurement report, for unmeasured candidate cells, UE sends invalid L1-RSRP in PUCCH if needed, i.e. the reported value corresponds to one of the </w:t>
            </w:r>
            <w:proofErr w:type="gramStart"/>
            <w:r w:rsidRPr="00A20450">
              <w:rPr>
                <w:sz w:val="16"/>
                <w:szCs w:val="24"/>
                <w:lang w:eastAsia="zh-CN"/>
              </w:rPr>
              <w:t>invalid</w:t>
            </w:r>
            <w:proofErr w:type="gramEnd"/>
            <w:r w:rsidRPr="00A20450">
              <w:rPr>
                <w:sz w:val="16"/>
                <w:szCs w:val="24"/>
                <w:lang w:eastAsia="zh-CN"/>
              </w:rPr>
              <w:t xml:space="preserve"> codepoints for L1-RSRP in Table 10.1.6.1-1 or DIFFRSRP_15 in Table 10.1.6.1-2. </w:t>
            </w:r>
          </w:p>
          <w:p w14:paraId="14836D6C" w14:textId="77777777" w:rsidR="00ED26EA" w:rsidRPr="00A20450" w:rsidRDefault="00ED26EA" w:rsidP="00ED26EA">
            <w:pPr>
              <w:pStyle w:val="ab"/>
              <w:numPr>
                <w:ilvl w:val="2"/>
                <w:numId w:val="15"/>
              </w:numPr>
              <w:ind w:left="2376"/>
              <w:contextualSpacing w:val="0"/>
              <w:textAlignment w:val="auto"/>
              <w:rPr>
                <w:sz w:val="16"/>
                <w:szCs w:val="24"/>
                <w:lang w:eastAsia="zh-CN"/>
              </w:rPr>
            </w:pPr>
            <w:r w:rsidRPr="00A20450">
              <w:rPr>
                <w:sz w:val="16"/>
                <w:szCs w:val="24"/>
                <w:lang w:eastAsia="zh-CN"/>
              </w:rPr>
              <w:t>In this case, the SSB or the cell it reflects remains unknown to the UE.</w:t>
            </w:r>
          </w:p>
          <w:p w14:paraId="11098036" w14:textId="77777777" w:rsidR="00ED26EA" w:rsidRPr="00A20450" w:rsidRDefault="00ED26EA" w:rsidP="00ED26EA">
            <w:pPr>
              <w:pStyle w:val="ab"/>
              <w:numPr>
                <w:ilvl w:val="1"/>
                <w:numId w:val="15"/>
              </w:numPr>
              <w:overflowPunct/>
              <w:autoSpaceDE/>
              <w:adjustRightInd/>
              <w:spacing w:after="120"/>
              <w:ind w:left="1440"/>
              <w:contextualSpacing w:val="0"/>
              <w:textAlignment w:val="auto"/>
              <w:rPr>
                <w:sz w:val="16"/>
                <w:szCs w:val="24"/>
                <w:lang w:eastAsia="zh-CN"/>
              </w:rPr>
            </w:pPr>
            <w:r w:rsidRPr="00A20450">
              <w:rPr>
                <w:sz w:val="16"/>
                <w:szCs w:val="24"/>
                <w:lang w:eastAsia="zh-CN"/>
              </w:rPr>
              <w:t xml:space="preserve">Option 2 (CTC): </w:t>
            </w:r>
          </w:p>
          <w:p w14:paraId="34883F08" w14:textId="77777777" w:rsidR="00ED26EA" w:rsidRPr="00A20450" w:rsidRDefault="00ED26EA" w:rsidP="00ED26EA">
            <w:pPr>
              <w:pStyle w:val="ab"/>
              <w:numPr>
                <w:ilvl w:val="2"/>
                <w:numId w:val="15"/>
              </w:numPr>
              <w:ind w:left="2376"/>
              <w:contextualSpacing w:val="0"/>
              <w:textAlignment w:val="auto"/>
              <w:rPr>
                <w:sz w:val="16"/>
                <w:szCs w:val="24"/>
                <w:lang w:eastAsia="zh-CN"/>
              </w:rPr>
            </w:pPr>
            <w:r w:rsidRPr="00A20450">
              <w:rPr>
                <w:sz w:val="16"/>
                <w:szCs w:val="24"/>
                <w:lang w:eastAsia="zh-CN"/>
              </w:rPr>
              <w:t>In L1-RSRP measurement report, for unmeasured candidate cells, UE reports measured quantity value corresponding to any of the invalid codepoints in Table 10.1.6.1-1.</w:t>
            </w:r>
          </w:p>
          <w:p w14:paraId="69E6DE36" w14:textId="77777777" w:rsidR="00ED26EA" w:rsidRPr="00A20450" w:rsidRDefault="00ED26EA" w:rsidP="00ED26EA">
            <w:pPr>
              <w:pStyle w:val="ab"/>
              <w:numPr>
                <w:ilvl w:val="1"/>
                <w:numId w:val="15"/>
              </w:numPr>
              <w:overflowPunct/>
              <w:autoSpaceDE/>
              <w:adjustRightInd/>
              <w:spacing w:after="120"/>
              <w:ind w:left="1440"/>
              <w:contextualSpacing w:val="0"/>
              <w:textAlignment w:val="auto"/>
              <w:rPr>
                <w:sz w:val="16"/>
                <w:szCs w:val="24"/>
                <w:lang w:eastAsia="zh-CN"/>
              </w:rPr>
            </w:pPr>
            <w:r w:rsidRPr="00A20450">
              <w:rPr>
                <w:sz w:val="16"/>
                <w:szCs w:val="24"/>
                <w:lang w:eastAsia="zh-CN"/>
              </w:rPr>
              <w:t>Option 3 (Nokia):</w:t>
            </w:r>
            <w:bookmarkStart w:id="15" w:name="_Toc166514294"/>
            <w:r w:rsidRPr="00A20450">
              <w:rPr>
                <w:sz w:val="16"/>
                <w:szCs w:val="24"/>
                <w:lang w:eastAsia="zh-CN"/>
              </w:rPr>
              <w:t xml:space="preserve"> </w:t>
            </w:r>
            <w:r w:rsidRPr="00A20450">
              <w:rPr>
                <w:sz w:val="16"/>
              </w:rPr>
              <w:t>RAN4 to send LS to RAN1</w:t>
            </w:r>
            <w:bookmarkEnd w:id="15"/>
            <w:r w:rsidRPr="00A20450">
              <w:rPr>
                <w:sz w:val="16"/>
              </w:rPr>
              <w:t xml:space="preserve"> </w:t>
            </w:r>
          </w:p>
          <w:p w14:paraId="58E7A252" w14:textId="77777777" w:rsidR="00ED26EA" w:rsidRPr="00A20450" w:rsidRDefault="00ED26EA" w:rsidP="00ED26EA">
            <w:pPr>
              <w:pStyle w:val="ab"/>
              <w:numPr>
                <w:ilvl w:val="2"/>
                <w:numId w:val="15"/>
              </w:numPr>
              <w:ind w:left="2376"/>
              <w:contextualSpacing w:val="0"/>
              <w:textAlignment w:val="auto"/>
              <w:rPr>
                <w:sz w:val="16"/>
                <w:szCs w:val="24"/>
                <w:lang w:eastAsia="zh-CN"/>
              </w:rPr>
            </w:pPr>
            <w:bookmarkStart w:id="16" w:name="_Toc166514295"/>
            <w:r w:rsidRPr="00A20450">
              <w:rPr>
                <w:sz w:val="16"/>
                <w:szCs w:val="24"/>
                <w:lang w:eastAsia="zh-CN"/>
              </w:rPr>
              <w:t>Question: From RAN1 point of view, is it acceptable for the UE to report invalid values (from table 10.1.6.1-1 of TS 38.133) or value DIFFRSRP_15 (from table 10.1.6.1-2 of TS 38.133) for LTM candidate cells that are not measured by the UE? At least the following should be considered:</w:t>
            </w:r>
            <w:bookmarkEnd w:id="16"/>
            <w:r w:rsidRPr="00A20450">
              <w:rPr>
                <w:sz w:val="16"/>
                <w:szCs w:val="24"/>
                <w:lang w:eastAsia="zh-CN"/>
              </w:rPr>
              <w:t xml:space="preserve"> </w:t>
            </w:r>
          </w:p>
          <w:p w14:paraId="494B026C" w14:textId="77777777" w:rsidR="00ED26EA" w:rsidRPr="00A20450" w:rsidRDefault="00ED26EA" w:rsidP="00ED26EA">
            <w:pPr>
              <w:pStyle w:val="ab"/>
              <w:numPr>
                <w:ilvl w:val="3"/>
                <w:numId w:val="15"/>
              </w:numPr>
              <w:ind w:left="3096"/>
              <w:contextualSpacing w:val="0"/>
              <w:textAlignment w:val="auto"/>
              <w:rPr>
                <w:sz w:val="16"/>
                <w:szCs w:val="24"/>
                <w:lang w:eastAsia="zh-CN"/>
              </w:rPr>
            </w:pPr>
            <w:bookmarkStart w:id="17" w:name="_Toc166514296"/>
            <w:r w:rsidRPr="00A20450">
              <w:rPr>
                <w:sz w:val="16"/>
                <w:szCs w:val="24"/>
                <w:lang w:eastAsia="zh-CN"/>
              </w:rPr>
              <w:t>When none of the candidate cells are measured within the given periodicity, UE reports a 7 bit “Not valid” value.</w:t>
            </w:r>
            <w:bookmarkEnd w:id="17"/>
            <w:r w:rsidRPr="00A20450">
              <w:rPr>
                <w:sz w:val="16"/>
                <w:szCs w:val="24"/>
                <w:lang w:eastAsia="zh-CN"/>
              </w:rPr>
              <w:t xml:space="preserve"> </w:t>
            </w:r>
          </w:p>
          <w:p w14:paraId="5DA8D2E2" w14:textId="77777777" w:rsidR="00ED26EA" w:rsidRPr="00A20450" w:rsidRDefault="00ED26EA" w:rsidP="00ED26EA">
            <w:pPr>
              <w:pStyle w:val="ab"/>
              <w:numPr>
                <w:ilvl w:val="3"/>
                <w:numId w:val="15"/>
              </w:numPr>
              <w:ind w:left="3096"/>
              <w:contextualSpacing w:val="0"/>
              <w:textAlignment w:val="auto"/>
              <w:rPr>
                <w:sz w:val="16"/>
                <w:szCs w:val="24"/>
                <w:lang w:eastAsia="zh-CN"/>
              </w:rPr>
            </w:pPr>
            <w:bookmarkStart w:id="18" w:name="_Toc166514297"/>
            <w:r w:rsidRPr="00A20450">
              <w:rPr>
                <w:sz w:val="16"/>
                <w:szCs w:val="24"/>
                <w:lang w:eastAsia="zh-CN"/>
              </w:rPr>
              <w:t>DIFFRSRP_15 is reported when at least one LTM candidate cell was measured and at least one configured candidate cell was unmeasured.</w:t>
            </w:r>
            <w:bookmarkEnd w:id="18"/>
            <w:r w:rsidRPr="00A20450">
              <w:rPr>
                <w:sz w:val="16"/>
                <w:szCs w:val="24"/>
                <w:lang w:eastAsia="zh-CN"/>
              </w:rPr>
              <w:t xml:space="preserve"> </w:t>
            </w:r>
          </w:p>
          <w:p w14:paraId="30AF064A" w14:textId="77777777" w:rsidR="00ED26EA" w:rsidRPr="00A20450" w:rsidRDefault="00ED26EA" w:rsidP="00ED26EA">
            <w:pPr>
              <w:pStyle w:val="ab"/>
              <w:numPr>
                <w:ilvl w:val="3"/>
                <w:numId w:val="15"/>
              </w:numPr>
              <w:ind w:left="3096"/>
              <w:contextualSpacing w:val="0"/>
              <w:textAlignment w:val="auto"/>
              <w:rPr>
                <w:sz w:val="16"/>
                <w:szCs w:val="24"/>
                <w:lang w:eastAsia="zh-CN"/>
              </w:rPr>
            </w:pPr>
            <w:bookmarkStart w:id="19" w:name="_Toc166514298"/>
            <w:r w:rsidRPr="00A20450">
              <w:rPr>
                <w:sz w:val="16"/>
                <w:szCs w:val="24"/>
                <w:lang w:eastAsia="zh-CN"/>
              </w:rPr>
              <w:t>The reported values for unmeasured cells do not meet any measurement requirements as they are unmeasured.</w:t>
            </w:r>
            <w:bookmarkEnd w:id="19"/>
            <w:r w:rsidRPr="00A20450">
              <w:rPr>
                <w:sz w:val="16"/>
                <w:szCs w:val="24"/>
                <w:lang w:eastAsia="zh-CN"/>
              </w:rPr>
              <w:t xml:space="preserve"> </w:t>
            </w:r>
          </w:p>
          <w:p w14:paraId="459104B9" w14:textId="77777777" w:rsidR="00ED26EA" w:rsidRPr="00A20450" w:rsidRDefault="00ED26EA" w:rsidP="00ED26EA">
            <w:pPr>
              <w:pStyle w:val="ab"/>
              <w:numPr>
                <w:ilvl w:val="1"/>
                <w:numId w:val="15"/>
              </w:numPr>
              <w:overflowPunct/>
              <w:autoSpaceDE/>
              <w:adjustRightInd/>
              <w:spacing w:after="120"/>
              <w:ind w:left="1440"/>
              <w:contextualSpacing w:val="0"/>
              <w:textAlignment w:val="auto"/>
              <w:rPr>
                <w:sz w:val="16"/>
                <w:szCs w:val="24"/>
                <w:lang w:eastAsia="zh-CN"/>
              </w:rPr>
            </w:pPr>
            <w:r w:rsidRPr="00A20450">
              <w:rPr>
                <w:sz w:val="16"/>
                <w:szCs w:val="24"/>
                <w:lang w:eastAsia="zh-CN"/>
              </w:rPr>
              <w:t>Option 4 (Ericsson, QC):</w:t>
            </w:r>
          </w:p>
          <w:p w14:paraId="17D73E98" w14:textId="3351D4FB" w:rsidR="008C3824" w:rsidRPr="00A20450" w:rsidRDefault="00ED26EA" w:rsidP="00A20450">
            <w:pPr>
              <w:pStyle w:val="ab"/>
              <w:numPr>
                <w:ilvl w:val="2"/>
                <w:numId w:val="15"/>
              </w:numPr>
              <w:overflowPunct/>
              <w:autoSpaceDE/>
              <w:adjustRightInd/>
              <w:spacing w:after="120"/>
              <w:ind w:left="2376"/>
              <w:contextualSpacing w:val="0"/>
              <w:textAlignment w:val="auto"/>
              <w:rPr>
                <w:szCs w:val="24"/>
                <w:lang w:eastAsia="zh-CN"/>
              </w:rPr>
            </w:pPr>
            <w:r w:rsidRPr="00A20450">
              <w:rPr>
                <w:sz w:val="16"/>
                <w:szCs w:val="24"/>
                <w:lang w:eastAsia="zh-CN"/>
              </w:rPr>
              <w:t>In L1-RSRP measurement report, for unmeasured candidate cells, UE reports DIFFRSRP_15 in Table 10.1.6.1-2.</w:t>
            </w:r>
            <w:bookmarkEnd w:id="14"/>
          </w:p>
        </w:tc>
      </w:tr>
    </w:tbl>
    <w:p w14:paraId="1E345B1B" w14:textId="77777777" w:rsidR="008C3824" w:rsidRPr="00AC7805" w:rsidRDefault="008C3824" w:rsidP="008C3824">
      <w:pPr>
        <w:overflowPunct/>
        <w:autoSpaceDE/>
        <w:autoSpaceDN/>
        <w:adjustRightInd/>
        <w:jc w:val="both"/>
        <w:textAlignment w:val="auto"/>
        <w:rPr>
          <w:rFonts w:eastAsia="宋体"/>
          <w:lang w:eastAsia="zh-CN"/>
        </w:rPr>
      </w:pPr>
    </w:p>
    <w:p w14:paraId="5997D9E6" w14:textId="4395772E" w:rsidR="008C3824" w:rsidRDefault="008C3824" w:rsidP="008C3824">
      <w:pPr>
        <w:overflowPunct/>
        <w:autoSpaceDE/>
        <w:autoSpaceDN/>
        <w:adjustRightInd/>
        <w:jc w:val="both"/>
        <w:textAlignment w:val="auto"/>
        <w:rPr>
          <w:rFonts w:eastAsia="宋体"/>
          <w:lang w:eastAsia="zh-CN"/>
        </w:rPr>
      </w:pPr>
      <w:r>
        <w:rPr>
          <w:rFonts w:eastAsia="宋体"/>
          <w:lang w:eastAsia="zh-CN"/>
        </w:rPr>
        <w:t xml:space="preserve">We support option </w:t>
      </w:r>
      <w:r w:rsidR="002E10FD">
        <w:rPr>
          <w:rFonts w:eastAsia="宋体"/>
          <w:lang w:eastAsia="zh-CN"/>
        </w:rPr>
        <w:t>1</w:t>
      </w:r>
      <w:r>
        <w:rPr>
          <w:rFonts w:eastAsia="宋体"/>
          <w:lang w:eastAsia="zh-CN"/>
        </w:rPr>
        <w:t xml:space="preserve"> as it is the simplest approach in R18. Any revisions to RAN1 rules for the L1 reporting would be too late in R18. Moreover, we think the proposal would also impact the known condition of a candidate cell and/or a candidate SSB/TCI. In case the reported resource ID defined in TS 38.212 is associated to </w:t>
      </w:r>
      <w:r w:rsidRPr="001043AA">
        <w:rPr>
          <w:rFonts w:eastAsia="宋体"/>
          <w:szCs w:val="24"/>
          <w:lang w:eastAsia="zh-CN"/>
        </w:rPr>
        <w:t>the invalid codepoint</w:t>
      </w:r>
      <w:r>
        <w:rPr>
          <w:rFonts w:eastAsia="宋体"/>
          <w:lang w:eastAsia="zh-CN"/>
        </w:rPr>
        <w:t>, the cell/SSB/TCI it reflects cannot be regarded as known based on this reporting.</w:t>
      </w:r>
    </w:p>
    <w:p w14:paraId="318F2426" w14:textId="619C5C7F" w:rsidR="008C3824" w:rsidRDefault="008C3824" w:rsidP="008C3824">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sidR="00FD355F">
        <w:rPr>
          <w:rFonts w:eastAsia="宋体"/>
          <w:b/>
          <w:lang w:eastAsia="zh-CN"/>
        </w:rPr>
        <w:t>3</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w:t>
      </w:r>
      <w:r>
        <w:rPr>
          <w:rFonts w:eastAsia="宋体"/>
          <w:b/>
          <w:szCs w:val="24"/>
          <w:lang w:eastAsia="zh-CN"/>
        </w:rPr>
        <w:t>UE sends invalid</w:t>
      </w:r>
      <w:r w:rsidRPr="00DD1F93">
        <w:rPr>
          <w:rFonts w:eastAsia="宋体"/>
          <w:b/>
          <w:szCs w:val="24"/>
          <w:lang w:eastAsia="zh-CN"/>
        </w:rPr>
        <w:t xml:space="preserve"> L1-RSRP</w:t>
      </w:r>
      <w:r>
        <w:rPr>
          <w:rFonts w:eastAsia="宋体"/>
          <w:b/>
          <w:szCs w:val="24"/>
          <w:lang w:eastAsia="zh-CN"/>
        </w:rPr>
        <w:t xml:space="preserve"> in PUCCH if needed,</w:t>
      </w:r>
      <w:r w:rsidRPr="00DD1F93">
        <w:rPr>
          <w:rFonts w:eastAsia="宋体"/>
          <w:b/>
          <w:szCs w:val="24"/>
          <w:lang w:eastAsia="zh-CN"/>
        </w:rPr>
        <w:t xml:space="preserve"> </w:t>
      </w:r>
      <w:r>
        <w:rPr>
          <w:rFonts w:eastAsia="宋体"/>
          <w:b/>
          <w:szCs w:val="24"/>
          <w:lang w:eastAsia="zh-CN"/>
        </w:rPr>
        <w:t xml:space="preserve">i.e. </w:t>
      </w:r>
      <w:r w:rsidRPr="00DD1F93">
        <w:rPr>
          <w:rFonts w:eastAsia="宋体"/>
          <w:b/>
          <w:szCs w:val="24"/>
          <w:lang w:eastAsia="zh-CN"/>
        </w:rPr>
        <w:t>the reported value correspond</w:t>
      </w:r>
      <w:r>
        <w:rPr>
          <w:rFonts w:eastAsia="宋体"/>
          <w:b/>
          <w:szCs w:val="24"/>
          <w:lang w:eastAsia="zh-CN"/>
        </w:rPr>
        <w:t>s</w:t>
      </w:r>
      <w:r w:rsidRPr="00DD1F93">
        <w:rPr>
          <w:rFonts w:eastAsia="宋体"/>
          <w:b/>
          <w:szCs w:val="24"/>
          <w:lang w:eastAsia="zh-CN"/>
        </w:rPr>
        <w:t xml:space="preserve"> to one of the </w:t>
      </w:r>
      <w:r>
        <w:rPr>
          <w:rFonts w:eastAsia="宋体"/>
          <w:b/>
          <w:szCs w:val="24"/>
          <w:lang w:eastAsia="zh-CN"/>
        </w:rPr>
        <w:t>in</w:t>
      </w:r>
      <w:r w:rsidRPr="00DD1F93">
        <w:rPr>
          <w:rFonts w:eastAsia="宋体"/>
          <w:b/>
          <w:szCs w:val="24"/>
          <w:lang w:eastAsia="zh-CN"/>
        </w:rPr>
        <w:t>valid codepoints for L1-RSRP in Table 10.1.6.1-1 or DIFFRSRP_15 in Table 10.1.6.1-2</w:t>
      </w:r>
      <w:r w:rsidRPr="00C91D57">
        <w:rPr>
          <w:rFonts w:eastAsia="宋体"/>
          <w:b/>
          <w:szCs w:val="24"/>
          <w:lang w:eastAsia="zh-CN"/>
        </w:rPr>
        <w:t xml:space="preserve">. </w:t>
      </w:r>
    </w:p>
    <w:p w14:paraId="5B6A863E" w14:textId="77777777" w:rsidR="008C3824" w:rsidRPr="009008E2" w:rsidRDefault="008C3824" w:rsidP="008C3824">
      <w:pPr>
        <w:pStyle w:val="ab"/>
        <w:numPr>
          <w:ilvl w:val="0"/>
          <w:numId w:val="48"/>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20ACDA75" w14:textId="465BDFF5" w:rsidR="008C3824" w:rsidRDefault="008C3824" w:rsidP="008C3824">
      <w:pPr>
        <w:overflowPunct/>
        <w:autoSpaceDE/>
        <w:autoSpaceDN/>
        <w:adjustRightInd/>
        <w:jc w:val="both"/>
        <w:textAlignment w:val="auto"/>
        <w:rPr>
          <w:rFonts w:eastAsia="宋体"/>
          <w:lang w:eastAsia="zh-CN"/>
        </w:rPr>
      </w:pPr>
      <w:r w:rsidRPr="006E2E27">
        <w:rPr>
          <w:rFonts w:eastAsia="宋体"/>
          <w:lang w:eastAsia="zh-CN"/>
        </w:rPr>
        <w:t>The impact of above proposal is reflected in our CR</w:t>
      </w:r>
      <w:r>
        <w:rPr>
          <w:rFonts w:eastAsia="宋体"/>
          <w:lang w:eastAsia="zh-CN"/>
        </w:rPr>
        <w:t xml:space="preserve"> </w:t>
      </w:r>
      <w:r w:rsidRPr="006E2E27">
        <w:rPr>
          <w:rFonts w:eastAsia="宋体"/>
          <w:lang w:eastAsia="zh-CN"/>
        </w:rPr>
        <w:t>[</w:t>
      </w:r>
      <w:r w:rsidR="00CB7713">
        <w:rPr>
          <w:rFonts w:eastAsia="宋体"/>
          <w:lang w:eastAsia="zh-CN"/>
        </w:rPr>
        <w:t>3</w:t>
      </w:r>
      <w:r w:rsidRPr="006E2E27">
        <w:rPr>
          <w:rFonts w:eastAsia="宋体"/>
          <w:lang w:eastAsia="zh-CN"/>
        </w:rPr>
        <w:t>].</w:t>
      </w:r>
    </w:p>
    <w:p w14:paraId="4DABA4ED" w14:textId="77777777" w:rsidR="009F0F7C" w:rsidRDefault="009F0F7C" w:rsidP="008C3824">
      <w:pPr>
        <w:overflowPunct/>
        <w:autoSpaceDE/>
        <w:autoSpaceDN/>
        <w:adjustRightInd/>
        <w:jc w:val="both"/>
        <w:textAlignment w:val="auto"/>
        <w:rPr>
          <w:rFonts w:eastAsia="宋体"/>
          <w:lang w:eastAsia="zh-CN"/>
        </w:rPr>
      </w:pPr>
    </w:p>
    <w:p w14:paraId="751326D7" w14:textId="4384CA99" w:rsidR="000E6536" w:rsidRPr="0015223B" w:rsidRDefault="000E6536" w:rsidP="000E6536">
      <w:pPr>
        <w:overflowPunct/>
        <w:autoSpaceDE/>
        <w:autoSpaceDN/>
        <w:adjustRightInd/>
        <w:jc w:val="both"/>
        <w:textAlignment w:val="auto"/>
        <w:rPr>
          <w:rFonts w:eastAsia="宋体"/>
          <w:b/>
          <w:lang w:eastAsia="zh-CN"/>
        </w:rPr>
      </w:pPr>
      <w:r w:rsidRPr="0015223B">
        <w:rPr>
          <w:rFonts w:eastAsia="宋体" w:hint="eastAsia"/>
          <w:b/>
          <w:lang w:eastAsia="zh-CN"/>
        </w:rPr>
        <w:t>&lt;</w:t>
      </w:r>
      <w:r w:rsidR="00C10D56" w:rsidRPr="00C10D56">
        <w:rPr>
          <w:rFonts w:eastAsia="宋体"/>
          <w:b/>
          <w:lang w:eastAsia="zh-CN"/>
        </w:rPr>
        <w:t xml:space="preserve"> </w:t>
      </w:r>
      <w:r w:rsidR="00C10D56">
        <w:rPr>
          <w:rFonts w:eastAsia="宋体"/>
          <w:b/>
          <w:lang w:eastAsia="zh-CN"/>
        </w:rPr>
        <w:t>On ‘time gap’ for TCI activation</w:t>
      </w:r>
      <w:r w:rsidRPr="0015223B">
        <w:rPr>
          <w:rFonts w:eastAsia="宋体"/>
          <w:b/>
          <w:lang w:eastAsia="zh-CN"/>
        </w:rPr>
        <w:t xml:space="preserve"> </w:t>
      </w:r>
      <w:r w:rsidR="008E3A4E">
        <w:rPr>
          <w:rFonts w:eastAsia="宋体"/>
          <w:b/>
          <w:lang w:eastAsia="zh-CN"/>
        </w:rPr>
        <w:t>and PDCCH-ordered RACH</w:t>
      </w:r>
      <w:r w:rsidRPr="0015223B">
        <w:rPr>
          <w:rFonts w:eastAsia="宋体"/>
          <w:b/>
          <w:lang w:eastAsia="zh-CN"/>
        </w:rPr>
        <w:t>&gt;</w:t>
      </w:r>
    </w:p>
    <w:tbl>
      <w:tblPr>
        <w:tblStyle w:val="ae"/>
        <w:tblW w:w="0" w:type="auto"/>
        <w:tblLook w:val="04A0" w:firstRow="1" w:lastRow="0" w:firstColumn="1" w:lastColumn="0" w:noHBand="0" w:noVBand="1"/>
      </w:tblPr>
      <w:tblGrid>
        <w:gridCol w:w="9631"/>
      </w:tblGrid>
      <w:tr w:rsidR="0084276B" w:rsidRPr="00C86698" w14:paraId="31A6A15C" w14:textId="77777777" w:rsidTr="000C3DAA">
        <w:tc>
          <w:tcPr>
            <w:tcW w:w="9631" w:type="dxa"/>
          </w:tcPr>
          <w:p w14:paraId="52EC4E9F" w14:textId="77777777" w:rsidR="00464B4F" w:rsidRPr="007A59F3" w:rsidRDefault="00464B4F" w:rsidP="00464B4F">
            <w:pPr>
              <w:rPr>
                <w:rFonts w:eastAsia="宋体"/>
                <w:b/>
                <w:sz w:val="16"/>
                <w:u w:val="single"/>
                <w:lang w:eastAsia="ko-KR"/>
              </w:rPr>
            </w:pPr>
            <w:r w:rsidRPr="007A59F3">
              <w:rPr>
                <w:b/>
                <w:sz w:val="16"/>
                <w:u w:val="single"/>
                <w:lang w:eastAsia="ko-KR"/>
              </w:rPr>
              <w:lastRenderedPageBreak/>
              <w:t xml:space="preserve">Issue 1-3-2: </w:t>
            </w:r>
            <w:r w:rsidRPr="007A59F3">
              <w:rPr>
                <w:b/>
                <w:bCs/>
                <w:color w:val="000000"/>
                <w:sz w:val="16"/>
                <w:szCs w:val="24"/>
                <w:u w:val="single"/>
              </w:rPr>
              <w:t>The definition of</w:t>
            </w:r>
            <w:r w:rsidRPr="007A59F3">
              <w:rPr>
                <w:b/>
                <w:bCs/>
                <w:color w:val="000000"/>
                <w:sz w:val="16"/>
                <w:szCs w:val="21"/>
                <w:u w:val="single"/>
              </w:rPr>
              <w:t xml:space="preserve"> </w:t>
            </w:r>
            <w:proofErr w:type="spellStart"/>
            <w:r w:rsidRPr="007A59F3">
              <w:rPr>
                <w:rFonts w:eastAsia="Malgun Gothic"/>
                <w:b/>
                <w:bCs/>
                <w:sz w:val="16"/>
                <w:szCs w:val="21"/>
                <w:u w:val="single"/>
              </w:rPr>
              <w:t>T</w:t>
            </w:r>
            <w:r w:rsidRPr="007A59F3">
              <w:rPr>
                <w:rFonts w:eastAsia="Malgun Gothic"/>
                <w:b/>
                <w:bCs/>
                <w:sz w:val="16"/>
                <w:szCs w:val="21"/>
                <w:u w:val="single"/>
                <w:vertAlign w:val="subscript"/>
              </w:rPr>
              <w:t>first</w:t>
            </w:r>
            <w:proofErr w:type="spellEnd"/>
            <w:r w:rsidRPr="007A59F3">
              <w:rPr>
                <w:rFonts w:eastAsia="Malgun Gothic"/>
                <w:b/>
                <w:bCs/>
                <w:sz w:val="16"/>
                <w:szCs w:val="21"/>
                <w:u w:val="single"/>
                <w:vertAlign w:val="subscript"/>
              </w:rPr>
              <w:t>-SSB</w:t>
            </w:r>
            <w:r w:rsidRPr="007A59F3">
              <w:rPr>
                <w:b/>
                <w:bCs/>
                <w:sz w:val="16"/>
                <w:szCs w:val="21"/>
                <w:u w:val="single"/>
              </w:rPr>
              <w:t xml:space="preserve"> in early candidate cell’s TCI state activation delay for inter-frequency with gap for known TCI state case</w:t>
            </w:r>
          </w:p>
          <w:p w14:paraId="4E910F37" w14:textId="77777777" w:rsidR="00464B4F" w:rsidRPr="007A59F3" w:rsidRDefault="00464B4F" w:rsidP="00464B4F">
            <w:pPr>
              <w:spacing w:afterLines="50" w:after="120"/>
              <w:rPr>
                <w:rFonts w:eastAsiaTheme="minorEastAsia"/>
                <w:bCs/>
                <w:i/>
                <w:iCs/>
                <w:color w:val="0070C0"/>
                <w:sz w:val="18"/>
                <w:szCs w:val="21"/>
                <w:lang w:eastAsia="zh-CN"/>
              </w:rPr>
            </w:pPr>
            <w:r w:rsidRPr="007A59F3">
              <w:rPr>
                <w:rFonts w:eastAsiaTheme="minorEastAsia"/>
                <w:bCs/>
                <w:i/>
                <w:iCs/>
                <w:color w:val="0070C0"/>
                <w:sz w:val="18"/>
                <w:szCs w:val="21"/>
                <w:lang w:eastAsia="zh-CN"/>
              </w:rPr>
              <w:t>Ad hoc agreement</w:t>
            </w:r>
          </w:p>
          <w:p w14:paraId="2E018893" w14:textId="77777777" w:rsidR="00464B4F" w:rsidRPr="007A59F3" w:rsidRDefault="00464B4F" w:rsidP="00464B4F">
            <w:pPr>
              <w:spacing w:afterLines="50" w:after="120"/>
              <w:rPr>
                <w:rFonts w:eastAsiaTheme="minorEastAsia"/>
                <w:bCs/>
                <w:sz w:val="18"/>
                <w:szCs w:val="21"/>
                <w:lang w:eastAsia="zh-CN"/>
              </w:rPr>
            </w:pPr>
            <w:r w:rsidRPr="007A59F3">
              <w:rPr>
                <w:bCs/>
                <w:sz w:val="18"/>
                <w:szCs w:val="21"/>
                <w:lang w:eastAsia="zh-CN"/>
              </w:rPr>
              <w:t xml:space="preserve">&lt; </w:t>
            </w:r>
            <w:r w:rsidRPr="007A59F3">
              <w:rPr>
                <w:b/>
                <w:sz w:val="16"/>
              </w:rPr>
              <w:t>Agreement</w:t>
            </w:r>
            <w:r w:rsidRPr="007A59F3">
              <w:rPr>
                <w:bCs/>
                <w:sz w:val="18"/>
                <w:szCs w:val="21"/>
                <w:lang w:eastAsia="zh-CN"/>
              </w:rPr>
              <w:t xml:space="preserve">&gt;: </w:t>
            </w:r>
          </w:p>
          <w:p w14:paraId="0BE12FD8" w14:textId="77777777" w:rsidR="00464B4F" w:rsidRPr="007A59F3" w:rsidRDefault="00464B4F" w:rsidP="00464B4F">
            <w:pPr>
              <w:pStyle w:val="ab"/>
              <w:numPr>
                <w:ilvl w:val="1"/>
                <w:numId w:val="15"/>
              </w:numPr>
              <w:overflowPunct/>
              <w:autoSpaceDE/>
              <w:adjustRightInd/>
              <w:spacing w:after="120"/>
              <w:ind w:left="1080"/>
              <w:contextualSpacing w:val="0"/>
              <w:textAlignment w:val="auto"/>
              <w:rPr>
                <w:sz w:val="16"/>
              </w:rPr>
            </w:pPr>
            <w:r w:rsidRPr="007A59F3">
              <w:rPr>
                <w:sz w:val="16"/>
                <w:szCs w:val="21"/>
              </w:rPr>
              <w:t xml:space="preserve">In early candidate cell’s TCI state activation delay for known TCI state case: </w:t>
            </w:r>
            <w:proofErr w:type="spellStart"/>
            <w:r w:rsidRPr="007A59F3">
              <w:rPr>
                <w:rFonts w:eastAsia="Malgun Gothic"/>
                <w:sz w:val="16"/>
                <w:lang w:val="en-US"/>
              </w:rPr>
              <w:t>T</w:t>
            </w:r>
            <w:r w:rsidRPr="007A59F3">
              <w:rPr>
                <w:rFonts w:eastAsia="Malgun Gothic"/>
                <w:sz w:val="16"/>
                <w:vertAlign w:val="subscript"/>
                <w:lang w:val="en-US"/>
              </w:rPr>
              <w:t>first</w:t>
            </w:r>
            <w:proofErr w:type="spellEnd"/>
            <w:r w:rsidRPr="007A59F3">
              <w:rPr>
                <w:rFonts w:eastAsia="Malgun Gothic"/>
                <w:sz w:val="16"/>
                <w:vertAlign w:val="subscript"/>
                <w:lang w:val="en-US"/>
              </w:rPr>
              <w:t>-SSB</w:t>
            </w:r>
            <w:r w:rsidRPr="007A59F3">
              <w:rPr>
                <w:sz w:val="16"/>
              </w:rPr>
              <w:t xml:space="preserve"> is the time to the first SSB occasion overlapped with MGL after</w:t>
            </w:r>
            <w:r w:rsidRPr="007A59F3">
              <w:rPr>
                <w:rFonts w:eastAsia="Malgun Gothic"/>
                <w:sz w:val="16"/>
                <w:lang w:val="en-US"/>
              </w:rPr>
              <w:t xml:space="preserve"> </w:t>
            </w:r>
            <w:r w:rsidRPr="007A59F3">
              <w:rPr>
                <w:sz w:val="16"/>
                <w:lang w:val="en-US"/>
              </w:rPr>
              <w:t>slot n</w:t>
            </w:r>
            <w:r w:rsidRPr="007A59F3">
              <w:rPr>
                <w:rFonts w:eastAsia="Malgun Gothic"/>
                <w:sz w:val="16"/>
                <w:lang w:val="en-US"/>
              </w:rPr>
              <w:t xml:space="preserve"> + T</w:t>
            </w:r>
            <w:r w:rsidRPr="007A59F3">
              <w:rPr>
                <w:rFonts w:eastAsia="Malgun Gothic"/>
                <w:sz w:val="16"/>
                <w:vertAlign w:val="subscript"/>
                <w:lang w:val="en-US"/>
              </w:rPr>
              <w:t>HARQ</w:t>
            </w:r>
            <w:r w:rsidRPr="007A59F3">
              <w:rPr>
                <w:rFonts w:eastAsia="Malgun Gothic"/>
                <w:sz w:val="16"/>
                <w:lang w:val="en-US"/>
              </w:rPr>
              <w:t xml:space="preserve"> +</w:t>
            </w:r>
            <m:oMath>
              <m:sSubSup>
                <m:sSubSupPr>
                  <m:ctrlPr>
                    <w:rPr>
                      <w:rFonts w:ascii="Cambria Math" w:eastAsia="MS Mincho" w:hAnsi="Cambria Math" w:cs="宋体"/>
                      <w:sz w:val="21"/>
                      <w:szCs w:val="24"/>
                    </w:rPr>
                  </m:ctrlPr>
                </m:sSubSupPr>
                <m:e>
                  <m:r>
                    <m:rPr>
                      <m:sty m:val="b"/>
                    </m:rPr>
                    <w:rPr>
                      <w:rFonts w:ascii="Cambria Math" w:hAnsi="Cambria Math"/>
                      <w:sz w:val="16"/>
                      <w:lang w:val="en-US"/>
                    </w:rPr>
                    <m:t>3N</m:t>
                  </m:r>
                </m:e>
                <m:sub>
                  <m:r>
                    <m:rPr>
                      <m:sty m:val="b"/>
                    </m:rPr>
                    <w:rPr>
                      <w:rFonts w:ascii="Cambria Math" w:hAnsi="Cambria Math"/>
                      <w:sz w:val="16"/>
                      <w:lang w:val="en-US"/>
                    </w:rPr>
                    <m:t>slot</m:t>
                  </m:r>
                </m:sub>
                <m:sup>
                  <m:r>
                    <m:rPr>
                      <m:sty m:val="b"/>
                    </m:rPr>
                    <w:rPr>
                      <w:rFonts w:ascii="Cambria Math" w:hAnsi="Cambria Math"/>
                      <w:sz w:val="16"/>
                      <w:lang w:val="en-US"/>
                    </w:rPr>
                    <m:t>subframe,µ</m:t>
                  </m:r>
                </m:sup>
              </m:sSubSup>
            </m:oMath>
            <w:r w:rsidRPr="007A59F3">
              <w:rPr>
                <w:rFonts w:eastAsia="Malgun Gothic"/>
                <w:sz w:val="16"/>
              </w:rPr>
              <w:t xml:space="preserve"> + [2ms] </w:t>
            </w:r>
            <w:r w:rsidRPr="007A59F3">
              <w:rPr>
                <w:rFonts w:eastAsiaTheme="minorEastAsia"/>
                <w:sz w:val="16"/>
              </w:rPr>
              <w:t>if the SSB needs to be measured with MG</w:t>
            </w:r>
            <w:r w:rsidRPr="007A59F3">
              <w:rPr>
                <w:sz w:val="16"/>
              </w:rPr>
              <w:t>.</w:t>
            </w:r>
          </w:p>
          <w:p w14:paraId="58F52D09" w14:textId="77777777" w:rsidR="00464B4F" w:rsidRPr="007A59F3" w:rsidRDefault="00464B4F" w:rsidP="00464B4F">
            <w:pPr>
              <w:pStyle w:val="ab"/>
              <w:numPr>
                <w:ilvl w:val="2"/>
                <w:numId w:val="15"/>
              </w:numPr>
              <w:overflowPunct/>
              <w:autoSpaceDE/>
              <w:adjustRightInd/>
              <w:spacing w:after="120"/>
              <w:ind w:left="1800"/>
              <w:contextualSpacing w:val="0"/>
              <w:textAlignment w:val="auto"/>
              <w:rPr>
                <w:sz w:val="16"/>
              </w:rPr>
            </w:pPr>
            <w:r w:rsidRPr="007A59F3">
              <w:rPr>
                <w:sz w:val="16"/>
              </w:rPr>
              <w:t>FFS: this is only applicable to UE supporting inter-frequency L1 measurement with MG.</w:t>
            </w:r>
          </w:p>
          <w:p w14:paraId="5D661E56" w14:textId="29B7FF7D" w:rsidR="0084276B" w:rsidRPr="004941E1" w:rsidRDefault="00464B4F" w:rsidP="004941E1">
            <w:pPr>
              <w:pStyle w:val="ab"/>
              <w:numPr>
                <w:ilvl w:val="1"/>
                <w:numId w:val="15"/>
              </w:numPr>
              <w:overflowPunct/>
              <w:autoSpaceDE/>
              <w:adjustRightInd/>
              <w:spacing w:after="120"/>
              <w:ind w:left="1080"/>
              <w:contextualSpacing w:val="0"/>
              <w:textAlignment w:val="auto"/>
            </w:pPr>
            <w:r w:rsidRPr="007A59F3">
              <w:rPr>
                <w:sz w:val="16"/>
              </w:rPr>
              <w:t xml:space="preserve">Same agreement applies to the definition of </w:t>
            </w:r>
            <w:proofErr w:type="spellStart"/>
            <w:r w:rsidRPr="007A59F3">
              <w:rPr>
                <w:sz w:val="16"/>
              </w:rPr>
              <w:t>T</w:t>
            </w:r>
            <w:r w:rsidRPr="007A59F3">
              <w:rPr>
                <w:sz w:val="16"/>
                <w:vertAlign w:val="subscript"/>
              </w:rPr>
              <w:t>first</w:t>
            </w:r>
            <w:proofErr w:type="spellEnd"/>
            <w:r w:rsidRPr="007A59F3">
              <w:rPr>
                <w:sz w:val="16"/>
                <w:vertAlign w:val="subscript"/>
              </w:rPr>
              <w:t>-SSB</w:t>
            </w:r>
            <w:r w:rsidRPr="007A59F3">
              <w:rPr>
                <w:sz w:val="16"/>
              </w:rPr>
              <w:t xml:space="preserve"> in PDCCH order RACH delay requirement.</w:t>
            </w:r>
          </w:p>
        </w:tc>
      </w:tr>
    </w:tbl>
    <w:p w14:paraId="60891146" w14:textId="77777777" w:rsidR="0084276B" w:rsidRPr="00AC7805" w:rsidRDefault="0084276B" w:rsidP="0084276B">
      <w:pPr>
        <w:overflowPunct/>
        <w:autoSpaceDE/>
        <w:autoSpaceDN/>
        <w:adjustRightInd/>
        <w:jc w:val="both"/>
        <w:textAlignment w:val="auto"/>
        <w:rPr>
          <w:rFonts w:eastAsia="宋体"/>
          <w:lang w:eastAsia="zh-CN"/>
        </w:rPr>
      </w:pPr>
    </w:p>
    <w:p w14:paraId="30113B6F" w14:textId="5E4E8CFF" w:rsidR="00C217BC" w:rsidRPr="00CC2984" w:rsidRDefault="00D92A8E" w:rsidP="00E90981">
      <w:pPr>
        <w:overflowPunct/>
        <w:autoSpaceDE/>
        <w:autoSpaceDN/>
        <w:adjustRightInd/>
        <w:jc w:val="both"/>
        <w:textAlignment w:val="auto"/>
        <w:rPr>
          <w:rFonts w:eastAsiaTheme="minorEastAsia"/>
          <w:color w:val="000000"/>
          <w:lang w:eastAsia="zh-CN"/>
        </w:rPr>
      </w:pPr>
      <w:r>
        <w:rPr>
          <w:rFonts w:eastAsiaTheme="minorEastAsia"/>
          <w:color w:val="000000"/>
          <w:lang w:eastAsia="zh-CN"/>
        </w:rPr>
        <w:t xml:space="preserve">In our view, time-frequency tracking for the early TCI activation is actually L1 measurement behaviour. It is already agreed that UE can only perform L1 measurement within gap if UE supports the corresponding capability. </w:t>
      </w:r>
      <w:r w:rsidR="00DA0CA2">
        <w:rPr>
          <w:rFonts w:eastAsiaTheme="minorEastAsia"/>
          <w:color w:val="000000"/>
          <w:lang w:eastAsia="zh-CN"/>
        </w:rPr>
        <w:t xml:space="preserve">In last meeting, RAN4 has agreed that L3 measurement and reporting can also be considered as one applicable condition for </w:t>
      </w:r>
      <w:r w:rsidR="00270793">
        <w:rPr>
          <w:rFonts w:eastAsiaTheme="minorEastAsia"/>
          <w:color w:val="000000"/>
          <w:lang w:eastAsia="zh-CN"/>
        </w:rPr>
        <w:t xml:space="preserve">RRM requirements in </w:t>
      </w:r>
      <w:r w:rsidR="00DA0CA2">
        <w:rPr>
          <w:rFonts w:eastAsiaTheme="minorEastAsia"/>
          <w:color w:val="000000"/>
          <w:lang w:eastAsia="zh-CN"/>
        </w:rPr>
        <w:t xml:space="preserve">FR1. </w:t>
      </w:r>
      <w:r w:rsidR="00AC6D38">
        <w:rPr>
          <w:rFonts w:eastAsiaTheme="minorEastAsia"/>
          <w:color w:val="000000"/>
          <w:lang w:eastAsia="zh-CN"/>
        </w:rPr>
        <w:t>Therefore</w:t>
      </w:r>
      <w:r w:rsidR="001A6C7F">
        <w:rPr>
          <w:rFonts w:eastAsiaTheme="minorEastAsia"/>
          <w:color w:val="000000"/>
          <w:lang w:eastAsia="zh-CN"/>
        </w:rPr>
        <w:t>,</w:t>
      </w:r>
      <w:r w:rsidR="00AC6D38">
        <w:rPr>
          <w:rFonts w:eastAsiaTheme="minorEastAsia"/>
          <w:color w:val="000000"/>
          <w:lang w:eastAsia="zh-CN"/>
        </w:rPr>
        <w:t xml:space="preserve"> </w:t>
      </w:r>
      <w:r w:rsidR="001009EF">
        <w:rPr>
          <w:rFonts w:eastAsiaTheme="minorEastAsia"/>
          <w:color w:val="000000"/>
          <w:lang w:eastAsia="zh-CN"/>
        </w:rPr>
        <w:t xml:space="preserve">RRM requirements are applicable if the SSB of the target cell </w:t>
      </w:r>
      <w:r w:rsidR="002B65B1">
        <w:rPr>
          <w:rFonts w:eastAsiaTheme="minorEastAsia"/>
          <w:color w:val="000000"/>
          <w:lang w:eastAsia="zh-CN"/>
        </w:rPr>
        <w:t>(for either PDCCH-order-RACH or early TCI activation)</w:t>
      </w:r>
      <w:r w:rsidR="003B1FBB">
        <w:rPr>
          <w:rFonts w:eastAsiaTheme="minorEastAsia"/>
          <w:color w:val="000000"/>
          <w:lang w:eastAsia="zh-CN"/>
        </w:rPr>
        <w:t xml:space="preserve"> </w:t>
      </w:r>
      <w:r w:rsidR="001009EF">
        <w:rPr>
          <w:rFonts w:eastAsiaTheme="minorEastAsia"/>
          <w:color w:val="000000"/>
          <w:lang w:eastAsia="zh-CN"/>
        </w:rPr>
        <w:t xml:space="preserve">is within active BWP and L3 MR with beam index is reported. </w:t>
      </w:r>
      <w:r w:rsidR="00674E0D">
        <w:rPr>
          <w:rFonts w:eastAsiaTheme="minorEastAsia"/>
          <w:color w:val="000000"/>
          <w:lang w:eastAsia="zh-CN"/>
        </w:rPr>
        <w:t xml:space="preserve">For the case SSB </w:t>
      </w:r>
      <w:r w:rsidR="002B65B1">
        <w:rPr>
          <w:rFonts w:eastAsiaTheme="minorEastAsia"/>
          <w:color w:val="000000"/>
          <w:lang w:eastAsia="zh-CN"/>
        </w:rPr>
        <w:t xml:space="preserve">of target cell </w:t>
      </w:r>
      <w:r w:rsidR="00674E0D">
        <w:rPr>
          <w:rFonts w:eastAsiaTheme="minorEastAsia"/>
          <w:color w:val="000000"/>
          <w:lang w:eastAsia="zh-CN"/>
        </w:rPr>
        <w:t xml:space="preserve">is not within active BWP, </w:t>
      </w:r>
      <w:r w:rsidR="002B65B1">
        <w:rPr>
          <w:rFonts w:eastAsiaTheme="minorEastAsia"/>
          <w:color w:val="000000"/>
          <w:lang w:eastAsia="zh-CN"/>
        </w:rPr>
        <w:t xml:space="preserve">no matter L3 or L1 reporting has been done, UE needs to perform </w:t>
      </w:r>
      <w:r w:rsidR="000920C5">
        <w:rPr>
          <w:rFonts w:eastAsiaTheme="minorEastAsia"/>
          <w:color w:val="000000"/>
          <w:lang w:eastAsia="zh-CN"/>
        </w:rPr>
        <w:t>t</w:t>
      </w:r>
      <w:r w:rsidR="002B65B1">
        <w:rPr>
          <w:rFonts w:eastAsiaTheme="minorEastAsia"/>
          <w:color w:val="000000"/>
          <w:lang w:eastAsia="zh-CN"/>
        </w:rPr>
        <w:t>ime</w:t>
      </w:r>
      <w:r w:rsidR="00872995">
        <w:rPr>
          <w:rFonts w:eastAsiaTheme="minorEastAsia"/>
          <w:color w:val="000000"/>
          <w:lang w:eastAsia="zh-CN"/>
        </w:rPr>
        <w:t>-</w:t>
      </w:r>
      <w:r w:rsidR="002B65B1">
        <w:rPr>
          <w:rFonts w:eastAsiaTheme="minorEastAsia"/>
          <w:color w:val="000000"/>
          <w:lang w:eastAsia="zh-CN"/>
        </w:rPr>
        <w:t xml:space="preserve">frequency tracking again </w:t>
      </w:r>
      <w:r w:rsidR="00872995">
        <w:rPr>
          <w:rFonts w:eastAsiaTheme="minorEastAsia"/>
          <w:color w:val="000000"/>
          <w:lang w:eastAsia="zh-CN"/>
        </w:rPr>
        <w:t xml:space="preserve">on this SSB </w:t>
      </w:r>
      <w:r w:rsidR="002B65B1">
        <w:rPr>
          <w:rFonts w:eastAsiaTheme="minorEastAsia"/>
          <w:color w:val="000000"/>
          <w:lang w:eastAsia="zh-CN"/>
        </w:rPr>
        <w:t xml:space="preserve">with similar behaviour as L1 </w:t>
      </w:r>
      <w:r w:rsidR="00872995">
        <w:rPr>
          <w:rFonts w:eastAsiaTheme="minorEastAsia"/>
          <w:color w:val="000000"/>
          <w:lang w:eastAsia="zh-CN"/>
        </w:rPr>
        <w:t>measurement</w:t>
      </w:r>
      <w:r w:rsidR="002B65B1">
        <w:rPr>
          <w:rFonts w:eastAsiaTheme="minorEastAsia"/>
          <w:color w:val="000000"/>
          <w:lang w:eastAsia="zh-CN"/>
        </w:rPr>
        <w:t xml:space="preserve">. </w:t>
      </w:r>
      <w:r w:rsidR="00872995">
        <w:rPr>
          <w:rFonts w:eastAsiaTheme="minorEastAsia"/>
          <w:color w:val="000000"/>
          <w:lang w:eastAsia="zh-CN"/>
        </w:rPr>
        <w:t>UE not supporting L1 measurement with gaps may not do this. It has no relation on whether L1 measurement or L3 measurement has been used to trigger this.</w:t>
      </w:r>
    </w:p>
    <w:p w14:paraId="0AAC08B6" w14:textId="174F6629" w:rsidR="00CC2984" w:rsidRDefault="00CC2984" w:rsidP="00E90981">
      <w:pPr>
        <w:overflowPunct/>
        <w:autoSpaceDE/>
        <w:autoSpaceDN/>
        <w:adjustRightInd/>
        <w:jc w:val="both"/>
        <w:textAlignment w:val="auto"/>
        <w:rPr>
          <w:rFonts w:eastAsiaTheme="minorEastAsia"/>
          <w:b/>
          <w:color w:val="000000"/>
          <w:lang w:eastAsia="zh-CN"/>
        </w:rPr>
      </w:pPr>
      <w:r>
        <w:rPr>
          <w:rFonts w:eastAsiaTheme="minorEastAsia" w:hint="eastAsia"/>
          <w:b/>
          <w:color w:val="000000"/>
          <w:lang w:eastAsia="zh-CN"/>
        </w:rPr>
        <w:t>P</w:t>
      </w:r>
      <w:r>
        <w:rPr>
          <w:rFonts w:eastAsiaTheme="minorEastAsia"/>
          <w:b/>
          <w:color w:val="000000"/>
          <w:lang w:eastAsia="zh-CN"/>
        </w:rPr>
        <w:t xml:space="preserve">roposal </w:t>
      </w:r>
      <w:proofErr w:type="gramStart"/>
      <w:r>
        <w:rPr>
          <w:rFonts w:eastAsiaTheme="minorEastAsia"/>
          <w:b/>
          <w:color w:val="000000"/>
          <w:lang w:eastAsia="zh-CN"/>
        </w:rPr>
        <w:t>4</w:t>
      </w:r>
      <w:r w:rsidR="00261059">
        <w:rPr>
          <w:rFonts w:eastAsiaTheme="minorEastAsia"/>
          <w:b/>
          <w:color w:val="000000"/>
          <w:lang w:eastAsia="zh-CN"/>
        </w:rPr>
        <w:t xml:space="preserve">  </w:t>
      </w:r>
      <w:r w:rsidR="00B35C56">
        <w:rPr>
          <w:rFonts w:eastAsiaTheme="minorEastAsia"/>
          <w:b/>
          <w:color w:val="000000"/>
          <w:lang w:eastAsia="zh-CN"/>
        </w:rPr>
        <w:t>Confirm</w:t>
      </w:r>
      <w:proofErr w:type="gramEnd"/>
      <w:r w:rsidR="00B35C56">
        <w:rPr>
          <w:rFonts w:eastAsiaTheme="minorEastAsia"/>
          <w:b/>
          <w:color w:val="000000"/>
          <w:lang w:eastAsia="zh-CN"/>
        </w:rPr>
        <w:t xml:space="preserve"> the FFS bullet:</w:t>
      </w:r>
    </w:p>
    <w:p w14:paraId="5C0EF3C8" w14:textId="5284BECD" w:rsidR="00B35C56" w:rsidRDefault="00B331BA" w:rsidP="00B331BA">
      <w:pPr>
        <w:pStyle w:val="ab"/>
        <w:numPr>
          <w:ilvl w:val="0"/>
          <w:numId w:val="48"/>
        </w:numPr>
        <w:overflowPunct/>
        <w:autoSpaceDE/>
        <w:autoSpaceDN/>
        <w:adjustRightInd/>
        <w:jc w:val="both"/>
        <w:textAlignment w:val="auto"/>
        <w:rPr>
          <w:rFonts w:eastAsiaTheme="minorEastAsia"/>
          <w:b/>
          <w:color w:val="000000"/>
          <w:lang w:eastAsia="zh-CN"/>
        </w:rPr>
      </w:pPr>
      <w:r w:rsidRPr="00B331BA">
        <w:rPr>
          <w:rFonts w:eastAsiaTheme="minorEastAsia"/>
          <w:b/>
          <w:color w:val="000000"/>
          <w:lang w:eastAsia="zh-CN"/>
        </w:rPr>
        <w:t xml:space="preserve">In early candidate cell’s TCI state activation delay for known TCI state case: </w:t>
      </w:r>
      <w:r w:rsidR="009F76E2">
        <w:rPr>
          <w:rFonts w:eastAsiaTheme="minorEastAsia"/>
          <w:b/>
          <w:color w:val="000000"/>
          <w:lang w:eastAsia="zh-CN"/>
        </w:rPr>
        <w:t xml:space="preserve">For UE supporting inter-frequency L1 measurement with gap, </w:t>
      </w:r>
      <w:proofErr w:type="spellStart"/>
      <w:r w:rsidRPr="00B331BA">
        <w:rPr>
          <w:rFonts w:eastAsiaTheme="minorEastAsia"/>
          <w:b/>
          <w:color w:val="000000"/>
          <w:lang w:val="en-US" w:eastAsia="zh-CN"/>
        </w:rPr>
        <w:t>T</w:t>
      </w:r>
      <w:r w:rsidRPr="00B331BA">
        <w:rPr>
          <w:rFonts w:eastAsiaTheme="minorEastAsia"/>
          <w:b/>
          <w:color w:val="000000"/>
          <w:vertAlign w:val="subscript"/>
          <w:lang w:val="en-US" w:eastAsia="zh-CN"/>
        </w:rPr>
        <w:t>first</w:t>
      </w:r>
      <w:proofErr w:type="spellEnd"/>
      <w:r w:rsidRPr="00B331BA">
        <w:rPr>
          <w:rFonts w:eastAsiaTheme="minorEastAsia"/>
          <w:b/>
          <w:color w:val="000000"/>
          <w:vertAlign w:val="subscript"/>
          <w:lang w:val="en-US" w:eastAsia="zh-CN"/>
        </w:rPr>
        <w:t>-SSB</w:t>
      </w:r>
      <w:r w:rsidRPr="00B331BA">
        <w:rPr>
          <w:rFonts w:eastAsiaTheme="minorEastAsia"/>
          <w:b/>
          <w:color w:val="000000"/>
          <w:lang w:eastAsia="zh-CN"/>
        </w:rPr>
        <w:t xml:space="preserve"> is the time to the first SSB occasion overlapped with MGL after</w:t>
      </w:r>
      <w:r w:rsidRPr="00B331BA">
        <w:rPr>
          <w:rFonts w:eastAsiaTheme="minorEastAsia"/>
          <w:b/>
          <w:color w:val="000000"/>
          <w:lang w:val="en-US" w:eastAsia="zh-CN"/>
        </w:rPr>
        <w:t xml:space="preserve"> slot n + T</w:t>
      </w:r>
      <w:r w:rsidRPr="00B331BA">
        <w:rPr>
          <w:rFonts w:eastAsiaTheme="minorEastAsia"/>
          <w:b/>
          <w:color w:val="000000"/>
          <w:vertAlign w:val="subscript"/>
          <w:lang w:val="en-US" w:eastAsia="zh-CN"/>
        </w:rPr>
        <w:t>HARQ</w:t>
      </w:r>
      <w:r w:rsidRPr="00B331BA">
        <w:rPr>
          <w:rFonts w:eastAsiaTheme="minorEastAsia"/>
          <w:b/>
          <w:color w:val="000000"/>
          <w:lang w:val="en-US" w:eastAsia="zh-CN"/>
        </w:rPr>
        <w:t xml:space="preserve"> +</w:t>
      </w:r>
      <m:oMath>
        <m:sSubSup>
          <m:sSubSupPr>
            <m:ctrlPr>
              <w:rPr>
                <w:rFonts w:ascii="Cambria Math" w:eastAsiaTheme="minorEastAsia" w:hAnsi="Cambria Math"/>
                <w:b/>
                <w:color w:val="000000"/>
                <w:lang w:eastAsia="zh-CN"/>
              </w:rPr>
            </m:ctrlPr>
          </m:sSubSupPr>
          <m:e>
            <m:r>
              <m:rPr>
                <m:sty m:val="b"/>
              </m:rPr>
              <w:rPr>
                <w:rFonts w:ascii="Cambria Math" w:eastAsiaTheme="minorEastAsia" w:hAnsi="Cambria Math"/>
                <w:color w:val="000000"/>
                <w:lang w:val="en-US" w:eastAsia="zh-CN"/>
              </w:rPr>
              <m:t>3N</m:t>
            </m:r>
          </m:e>
          <m:sub>
            <m:r>
              <m:rPr>
                <m:sty m:val="b"/>
              </m:rPr>
              <w:rPr>
                <w:rFonts w:ascii="Cambria Math" w:eastAsiaTheme="minorEastAsia" w:hAnsi="Cambria Math"/>
                <w:color w:val="000000"/>
                <w:lang w:val="en-US" w:eastAsia="zh-CN"/>
              </w:rPr>
              <m:t>slot</m:t>
            </m:r>
          </m:sub>
          <m:sup>
            <m:r>
              <m:rPr>
                <m:sty m:val="b"/>
              </m:rPr>
              <w:rPr>
                <w:rFonts w:ascii="Cambria Math" w:eastAsiaTheme="minorEastAsia" w:hAnsi="Cambria Math"/>
                <w:color w:val="000000"/>
                <w:lang w:val="en-US" w:eastAsia="zh-CN"/>
              </w:rPr>
              <m:t>subframe,µ</m:t>
            </m:r>
          </m:sup>
        </m:sSubSup>
      </m:oMath>
      <w:r w:rsidRPr="00B331BA">
        <w:rPr>
          <w:rFonts w:eastAsiaTheme="minorEastAsia"/>
          <w:b/>
          <w:color w:val="000000"/>
          <w:lang w:eastAsia="zh-CN"/>
        </w:rPr>
        <w:t xml:space="preserve"> + [2ms] if the SSB needs to be measured with MG.</w:t>
      </w:r>
    </w:p>
    <w:p w14:paraId="49989DA2" w14:textId="046729B4" w:rsidR="009F76E2" w:rsidRPr="00B331BA" w:rsidRDefault="00DE19C8" w:rsidP="00B331BA">
      <w:pPr>
        <w:pStyle w:val="ab"/>
        <w:numPr>
          <w:ilvl w:val="0"/>
          <w:numId w:val="48"/>
        </w:numPr>
        <w:overflowPunct/>
        <w:autoSpaceDE/>
        <w:autoSpaceDN/>
        <w:adjustRightInd/>
        <w:jc w:val="both"/>
        <w:textAlignment w:val="auto"/>
        <w:rPr>
          <w:rFonts w:eastAsiaTheme="minorEastAsia"/>
          <w:b/>
          <w:color w:val="000000"/>
          <w:lang w:eastAsia="zh-CN"/>
        </w:rPr>
      </w:pPr>
      <w:r w:rsidRPr="00DE19C8">
        <w:rPr>
          <w:rFonts w:eastAsiaTheme="minorEastAsia"/>
          <w:b/>
          <w:color w:val="000000"/>
          <w:lang w:eastAsia="zh-CN"/>
        </w:rPr>
        <w:t xml:space="preserve">In PDCCH ordered RACH delay, </w:t>
      </w:r>
      <w:r w:rsidRPr="00DE19C8">
        <w:rPr>
          <w:rFonts w:eastAsiaTheme="minorEastAsia"/>
          <w:b/>
          <w:bCs/>
          <w:color w:val="000000"/>
          <w:lang w:eastAsia="zh-CN"/>
        </w:rPr>
        <w:t>when additional time for T/F tracking is needed</w:t>
      </w:r>
      <w:r w:rsidR="00510D13">
        <w:rPr>
          <w:rFonts w:eastAsiaTheme="minorEastAsia"/>
          <w:b/>
          <w:bCs/>
          <w:color w:val="000000"/>
          <w:lang w:eastAsia="zh-CN"/>
        </w:rPr>
        <w:t>:</w:t>
      </w:r>
      <w:r w:rsidRPr="00DE19C8">
        <w:rPr>
          <w:rFonts w:eastAsiaTheme="minorEastAsia"/>
          <w:b/>
          <w:bCs/>
          <w:color w:val="000000"/>
          <w:lang w:eastAsia="zh-CN"/>
        </w:rPr>
        <w:t xml:space="preserve"> </w:t>
      </w:r>
      <w:r w:rsidR="00510D13">
        <w:rPr>
          <w:rFonts w:eastAsiaTheme="minorEastAsia"/>
          <w:b/>
          <w:color w:val="000000"/>
          <w:lang w:eastAsia="zh-CN"/>
        </w:rPr>
        <w:t xml:space="preserve">For UE supporting inter-frequency L1 measurement with gap, </w:t>
      </w:r>
      <w:r w:rsidRPr="00DE19C8">
        <w:rPr>
          <w:rFonts w:eastAsiaTheme="minorEastAsia"/>
          <w:b/>
          <w:bCs/>
          <w:color w:val="000000"/>
          <w:lang w:eastAsia="zh-CN"/>
        </w:rPr>
        <w:t>T</w:t>
      </w:r>
      <w:r w:rsidRPr="00DE19C8">
        <w:rPr>
          <w:rFonts w:eastAsiaTheme="minorEastAsia"/>
          <w:b/>
          <w:bCs/>
          <w:color w:val="000000"/>
          <w:vertAlign w:val="subscript"/>
          <w:lang w:eastAsia="zh-CN"/>
        </w:rPr>
        <w:t>SSB</w:t>
      </w:r>
      <w:r w:rsidRPr="00DE19C8">
        <w:rPr>
          <w:rFonts w:eastAsiaTheme="minorEastAsia"/>
          <w:b/>
          <w:bCs/>
          <w:color w:val="000000"/>
          <w:lang w:eastAsia="zh-CN"/>
        </w:rPr>
        <w:t xml:space="preserve"> is</w:t>
      </w:r>
      <w:r w:rsidR="00D2529C" w:rsidRPr="00B331BA">
        <w:rPr>
          <w:rFonts w:eastAsiaTheme="minorEastAsia"/>
          <w:b/>
          <w:color w:val="000000"/>
          <w:lang w:eastAsia="zh-CN"/>
        </w:rPr>
        <w:t xml:space="preserve"> the time to the first SSB occasion overlapped with MGL </w:t>
      </w:r>
      <w:r w:rsidR="00EE6A44" w:rsidRPr="00EE6A44">
        <w:rPr>
          <w:rFonts w:eastAsiaTheme="minorEastAsia"/>
          <w:b/>
          <w:color w:val="000000"/>
          <w:lang w:eastAsia="zh-CN"/>
        </w:rPr>
        <w:t>after [2]</w:t>
      </w:r>
      <w:proofErr w:type="spellStart"/>
      <w:r w:rsidR="00EE6A44" w:rsidRPr="00EE6A44">
        <w:rPr>
          <w:rFonts w:eastAsiaTheme="minorEastAsia"/>
          <w:b/>
          <w:color w:val="000000"/>
          <w:lang w:eastAsia="zh-CN"/>
        </w:rPr>
        <w:t>ms</w:t>
      </w:r>
      <w:proofErr w:type="spellEnd"/>
      <w:r w:rsidR="00EE6A44" w:rsidRPr="00EE6A44">
        <w:rPr>
          <w:rFonts w:eastAsiaTheme="minorEastAsia"/>
          <w:b/>
          <w:color w:val="000000"/>
          <w:lang w:eastAsia="zh-CN"/>
        </w:rPr>
        <w:t xml:space="preserve"> and [1slot from] the end of the slot of the PDCCH, plus 2ms (SSB processing time)</w:t>
      </w:r>
      <w:r w:rsidR="00EE6A44">
        <w:rPr>
          <w:rFonts w:eastAsiaTheme="minorEastAsia"/>
          <w:b/>
          <w:color w:val="000000"/>
          <w:lang w:eastAsia="zh-CN"/>
        </w:rPr>
        <w:t xml:space="preserve">, </w:t>
      </w:r>
      <w:r w:rsidR="00D2529C" w:rsidRPr="00B331BA">
        <w:rPr>
          <w:rFonts w:eastAsiaTheme="minorEastAsia"/>
          <w:b/>
          <w:color w:val="000000"/>
          <w:lang w:eastAsia="zh-CN"/>
        </w:rPr>
        <w:t>if the SSB needs to be measured with MG.</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D9937EC" w14:textId="77777777" w:rsidR="00DD5A82" w:rsidRDefault="00DD5A82" w:rsidP="00DD5A8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RRC</w:t>
      </w:r>
      <w:proofErr w:type="gramEnd"/>
      <w:r>
        <w:rPr>
          <w:rFonts w:eastAsia="宋体"/>
          <w:b/>
          <w:lang w:eastAsia="zh-CN"/>
        </w:rPr>
        <w:t xml:space="preserve"> configurations of LTM L1 measurement and reporting are separate from legacy L1 measurement and reporting. </w:t>
      </w:r>
    </w:p>
    <w:p w14:paraId="2A034D8D" w14:textId="77777777" w:rsidR="00DD5A82" w:rsidRPr="006366D1" w:rsidRDefault="00DD5A82" w:rsidP="00DD5A82">
      <w:pPr>
        <w:overflowPunct/>
        <w:autoSpaceDE/>
        <w:autoSpaceDN/>
        <w:adjustRightInd/>
        <w:jc w:val="both"/>
        <w:textAlignment w:val="auto"/>
        <w:rPr>
          <w:rFonts w:eastAsia="Batang"/>
          <w:b/>
          <w:iCs/>
        </w:rPr>
      </w:pPr>
      <w:r w:rsidRPr="006366D1">
        <w:rPr>
          <w:rFonts w:eastAsia="宋体" w:hint="eastAsia"/>
          <w:b/>
          <w:lang w:eastAsia="zh-CN"/>
        </w:rPr>
        <w:t>O</w:t>
      </w:r>
      <w:r w:rsidRPr="006366D1">
        <w:rPr>
          <w:rFonts w:eastAsia="宋体"/>
          <w:b/>
          <w:lang w:eastAsia="zh-CN"/>
        </w:rPr>
        <w:t xml:space="preserve">bservation </w:t>
      </w:r>
      <w:proofErr w:type="gramStart"/>
      <w:r>
        <w:rPr>
          <w:rFonts w:eastAsia="宋体"/>
          <w:b/>
          <w:lang w:eastAsia="zh-CN"/>
        </w:rPr>
        <w:t>2</w:t>
      </w:r>
      <w:r w:rsidRPr="006366D1">
        <w:rPr>
          <w:rFonts w:eastAsia="宋体"/>
          <w:b/>
          <w:lang w:eastAsia="zh-CN"/>
        </w:rPr>
        <w:t xml:space="preserve">  RAN</w:t>
      </w:r>
      <w:proofErr w:type="gramEnd"/>
      <w:r w:rsidRPr="006366D1">
        <w:rPr>
          <w:rFonts w:eastAsia="宋体"/>
          <w:b/>
          <w:lang w:eastAsia="zh-CN"/>
        </w:rPr>
        <w:t xml:space="preserve">1 has agreed that LTM CSI reports have higher priority than all legacy CSI Reports configured under </w:t>
      </w:r>
      <w:r w:rsidRPr="006366D1">
        <w:rPr>
          <w:rFonts w:eastAsia="Batang"/>
          <w:b/>
          <w:i/>
          <w:iCs/>
        </w:rPr>
        <w:t>CSI-</w:t>
      </w:r>
      <w:proofErr w:type="spellStart"/>
      <w:r w:rsidRPr="006366D1">
        <w:rPr>
          <w:rFonts w:eastAsia="Batang"/>
          <w:b/>
          <w:i/>
          <w:iCs/>
        </w:rPr>
        <w:t>ReportConfig</w:t>
      </w:r>
      <w:proofErr w:type="spellEnd"/>
      <w:r w:rsidRPr="006366D1">
        <w:rPr>
          <w:rFonts w:eastAsia="Batang"/>
          <w:b/>
          <w:iCs/>
        </w:rPr>
        <w:t xml:space="preserve"> in case of collision. Hence, it is nature that </w:t>
      </w:r>
      <w:proofErr w:type="spellStart"/>
      <w:r w:rsidRPr="006366D1">
        <w:rPr>
          <w:rFonts w:eastAsia="Batang"/>
          <w:b/>
          <w:iCs/>
        </w:rPr>
        <w:t>gNBs</w:t>
      </w:r>
      <w:proofErr w:type="spellEnd"/>
      <w:r w:rsidRPr="006366D1">
        <w:rPr>
          <w:rFonts w:eastAsia="Batang"/>
          <w:b/>
          <w:iCs/>
        </w:rPr>
        <w:t xml:space="preserve"> will prevent collisions in CSI-reporting occasions as </w:t>
      </w:r>
      <w:r>
        <w:rPr>
          <w:rFonts w:eastAsia="Batang"/>
          <w:b/>
          <w:iCs/>
        </w:rPr>
        <w:t>far</w:t>
      </w:r>
      <w:r w:rsidRPr="006366D1">
        <w:rPr>
          <w:rFonts w:eastAsia="Batang"/>
          <w:b/>
          <w:iCs/>
        </w:rPr>
        <w:t xml:space="preserve"> as possible so as to ensure performance of legacy CSI reporting.</w:t>
      </w:r>
    </w:p>
    <w:p w14:paraId="48737DAA" w14:textId="77777777" w:rsidR="00C7592B" w:rsidRPr="00611D67" w:rsidRDefault="00C7592B" w:rsidP="00C7592B">
      <w:pPr>
        <w:overflowPunct/>
        <w:autoSpaceDE/>
        <w:autoSpaceDN/>
        <w:adjustRightInd/>
        <w:jc w:val="both"/>
        <w:textAlignment w:val="auto"/>
        <w:rPr>
          <w:rFonts w:eastAsia="宋体"/>
          <w:b/>
          <w:lang w:eastAsia="zh-CN"/>
        </w:rPr>
      </w:pPr>
      <w:r w:rsidRPr="00611D67">
        <w:rPr>
          <w:rFonts w:eastAsia="宋体" w:hint="eastAsia"/>
          <w:b/>
          <w:lang w:eastAsia="zh-CN"/>
        </w:rPr>
        <w:t>O</w:t>
      </w:r>
      <w:r w:rsidRPr="00611D67">
        <w:rPr>
          <w:rFonts w:eastAsia="宋体"/>
          <w:b/>
          <w:lang w:eastAsia="zh-CN"/>
        </w:rPr>
        <w:t xml:space="preserve">bservation </w:t>
      </w:r>
      <w:proofErr w:type="gramStart"/>
      <w:r w:rsidRPr="00611D67">
        <w:rPr>
          <w:rFonts w:eastAsia="宋体"/>
          <w:b/>
          <w:lang w:eastAsia="zh-CN"/>
        </w:rPr>
        <w:t>3  For</w:t>
      </w:r>
      <w:proofErr w:type="gramEnd"/>
      <w:r w:rsidRPr="00611D67">
        <w:rPr>
          <w:rFonts w:eastAsia="宋体"/>
          <w:b/>
          <w:lang w:eastAsia="zh-CN"/>
        </w:rPr>
        <w:t xml:space="preserve"> legacy serving cell L1 measurement, the CSI measurement occasion is restrict</w:t>
      </w:r>
      <w:r>
        <w:rPr>
          <w:rFonts w:eastAsia="宋体"/>
          <w:b/>
          <w:lang w:eastAsia="zh-CN"/>
        </w:rPr>
        <w:t>ed</w:t>
      </w:r>
      <w:r w:rsidRPr="00611D67">
        <w:rPr>
          <w:rFonts w:eastAsia="宋体"/>
          <w:b/>
          <w:lang w:eastAsia="zh-CN"/>
        </w:rPr>
        <w:t xml:space="preserve"> </w:t>
      </w:r>
      <w:r>
        <w:rPr>
          <w:rFonts w:eastAsia="宋体"/>
          <w:b/>
          <w:lang w:eastAsia="zh-CN"/>
        </w:rPr>
        <w:t>to the most recent occasion according to</w:t>
      </w:r>
      <w:r w:rsidRPr="00611D67">
        <w:rPr>
          <w:rFonts w:eastAsia="宋体"/>
          <w:b/>
          <w:lang w:eastAsia="zh-CN"/>
        </w:rPr>
        <w:t xml:space="preserve"> TS 38.214. However</w:t>
      </w:r>
      <w:r>
        <w:rPr>
          <w:rFonts w:eastAsia="宋体"/>
          <w:b/>
          <w:lang w:eastAsia="zh-CN"/>
        </w:rPr>
        <w:t>,</w:t>
      </w:r>
      <w:r w:rsidRPr="00611D67">
        <w:rPr>
          <w:rFonts w:eastAsia="宋体"/>
          <w:b/>
          <w:lang w:eastAsia="zh-CN"/>
        </w:rPr>
        <w:t xml:space="preserve"> such restriction does not apply to LTM L1 measurement. </w:t>
      </w:r>
    </w:p>
    <w:p w14:paraId="315BA0DD" w14:textId="77777777" w:rsidR="00B13E69" w:rsidRPr="00F47DA6" w:rsidRDefault="00B13E69" w:rsidP="00B13E69">
      <w:pPr>
        <w:overflowPunct/>
        <w:autoSpaceDE/>
        <w:autoSpaceDN/>
        <w:adjustRightInd/>
        <w:jc w:val="both"/>
        <w:textAlignment w:val="auto"/>
        <w:rPr>
          <w:b/>
        </w:rPr>
      </w:pPr>
      <w:r w:rsidRPr="00240FC6">
        <w:rPr>
          <w:rFonts w:eastAsiaTheme="minorEastAsia" w:hint="eastAsia"/>
          <w:b/>
          <w:color w:val="000000"/>
          <w:lang w:eastAsia="zh-CN"/>
        </w:rPr>
        <w:t>O</w:t>
      </w:r>
      <w:r w:rsidRPr="00240FC6">
        <w:rPr>
          <w:rFonts w:eastAsiaTheme="minorEastAsia"/>
          <w:b/>
          <w:color w:val="000000"/>
          <w:lang w:eastAsia="zh-CN"/>
        </w:rPr>
        <w:t xml:space="preserve">bservation </w:t>
      </w:r>
      <w:proofErr w:type="gramStart"/>
      <w:r>
        <w:rPr>
          <w:rFonts w:eastAsiaTheme="minorEastAsia"/>
          <w:b/>
          <w:color w:val="000000"/>
          <w:lang w:eastAsia="zh-CN"/>
        </w:rPr>
        <w:t>4</w:t>
      </w:r>
      <w:r w:rsidRPr="00F47DA6">
        <w:rPr>
          <w:rFonts w:eastAsiaTheme="minorEastAsia"/>
          <w:b/>
          <w:color w:val="000000"/>
          <w:lang w:eastAsia="zh-CN"/>
        </w:rPr>
        <w:t xml:space="preserve">  </w:t>
      </w:r>
      <w:r>
        <w:rPr>
          <w:rFonts w:eastAsiaTheme="minorEastAsia"/>
          <w:b/>
          <w:color w:val="000000"/>
          <w:lang w:eastAsia="zh-CN"/>
        </w:rPr>
        <w:t>L</w:t>
      </w:r>
      <w:proofErr w:type="gramEnd"/>
      <w:r>
        <w:rPr>
          <w:rFonts w:eastAsiaTheme="minorEastAsia"/>
          <w:b/>
          <w:color w:val="000000"/>
          <w:lang w:eastAsia="zh-CN"/>
        </w:rPr>
        <w:t xml:space="preserve">1 measurement configured by </w:t>
      </w:r>
      <w:r w:rsidRPr="00651856">
        <w:rPr>
          <w:rFonts w:eastAsiaTheme="minorEastAsia"/>
          <w:b/>
          <w:i/>
          <w:color w:val="000000"/>
          <w:lang w:eastAsia="zh-CN"/>
        </w:rPr>
        <w:t>LTM-CSI-</w:t>
      </w:r>
      <w:proofErr w:type="spellStart"/>
      <w:r w:rsidRPr="00651856">
        <w:rPr>
          <w:rFonts w:eastAsiaTheme="minorEastAsia"/>
          <w:b/>
          <w:i/>
          <w:color w:val="000000"/>
          <w:lang w:eastAsia="zh-CN"/>
        </w:rPr>
        <w:t>ResourceConfig</w:t>
      </w:r>
      <w:proofErr w:type="spellEnd"/>
      <w:r>
        <w:rPr>
          <w:rFonts w:eastAsiaTheme="minorEastAsia"/>
          <w:b/>
          <w:color w:val="000000"/>
          <w:lang w:eastAsia="zh-CN"/>
        </w:rPr>
        <w:t xml:space="preserve"> are performed for the RTD&gt;CP scenario only if UE supports RAN4 FG39-1. However, requirements specified in 9.5.4.1 are applicable for the RTD&gt;CP scenario if UE support </w:t>
      </w:r>
      <w:r w:rsidRPr="00EE2E82">
        <w:rPr>
          <w:rFonts w:eastAsiaTheme="minorEastAsia"/>
          <w:b/>
          <w:i/>
          <w:color w:val="000000"/>
          <w:lang w:eastAsia="zh-CN"/>
        </w:rPr>
        <w:t>rxTimingDiff-r18</w:t>
      </w:r>
      <w:r>
        <w:rPr>
          <w:rFonts w:eastAsiaTheme="minorEastAsia"/>
          <w:b/>
          <w:color w:val="000000"/>
          <w:lang w:eastAsia="zh-CN"/>
        </w:rPr>
        <w:t xml:space="preserve"> defined in R18 MIMO WI. Actually </w:t>
      </w:r>
      <w:r w:rsidRPr="006B2DE2">
        <w:rPr>
          <w:rFonts w:eastAsiaTheme="minorEastAsia"/>
          <w:b/>
          <w:i/>
          <w:color w:val="000000"/>
          <w:lang w:eastAsia="zh-CN"/>
        </w:rPr>
        <w:t>rxTimingDiff-18</w:t>
      </w:r>
      <w:r>
        <w:rPr>
          <w:rFonts w:eastAsiaTheme="minorEastAsia"/>
          <w:b/>
          <w:color w:val="000000"/>
          <w:lang w:eastAsia="zh-CN"/>
        </w:rPr>
        <w:t xml:space="preserve"> is only applicable to the L1 measurement configured by </w:t>
      </w:r>
      <w:r w:rsidRPr="00E830EA">
        <w:rPr>
          <w:rFonts w:eastAsiaTheme="minorEastAsia"/>
          <w:b/>
          <w:i/>
          <w:color w:val="000000"/>
          <w:lang w:eastAsia="zh-CN"/>
        </w:rPr>
        <w:t>CSI-</w:t>
      </w:r>
      <w:proofErr w:type="spellStart"/>
      <w:r w:rsidRPr="00E830EA">
        <w:rPr>
          <w:rFonts w:eastAsiaTheme="minorEastAsia"/>
          <w:b/>
          <w:i/>
          <w:color w:val="000000"/>
          <w:lang w:eastAsia="zh-CN"/>
        </w:rPr>
        <w:t>ResourceConfig</w:t>
      </w:r>
      <w:proofErr w:type="spellEnd"/>
      <w:r>
        <w:rPr>
          <w:rFonts w:eastAsiaTheme="minorEastAsia"/>
          <w:b/>
          <w:color w:val="000000"/>
          <w:lang w:eastAsia="zh-CN"/>
        </w:rPr>
        <w:t>.</w:t>
      </w:r>
    </w:p>
    <w:p w14:paraId="6C19B8FB" w14:textId="77777777" w:rsidR="009A6B6B" w:rsidRPr="00F47DA6" w:rsidRDefault="009A6B6B" w:rsidP="009A6B6B">
      <w:pPr>
        <w:overflowPunct/>
        <w:autoSpaceDE/>
        <w:autoSpaceDN/>
        <w:adjustRightInd/>
        <w:jc w:val="both"/>
        <w:textAlignment w:val="auto"/>
        <w:rPr>
          <w:rFonts w:eastAsiaTheme="minorEastAsia"/>
          <w:b/>
          <w:color w:val="000000"/>
          <w:lang w:eastAsia="zh-CN"/>
        </w:rPr>
      </w:pPr>
      <w:r w:rsidRPr="001319FB">
        <w:rPr>
          <w:rFonts w:eastAsiaTheme="minorEastAsia" w:hint="eastAsia"/>
          <w:b/>
          <w:color w:val="000000"/>
          <w:lang w:eastAsia="zh-CN"/>
        </w:rPr>
        <w:t>O</w:t>
      </w:r>
      <w:r w:rsidRPr="001319FB">
        <w:rPr>
          <w:rFonts w:eastAsiaTheme="minorEastAsia"/>
          <w:b/>
          <w:color w:val="000000"/>
          <w:lang w:eastAsia="zh-CN"/>
        </w:rPr>
        <w:t xml:space="preserve">bservation </w:t>
      </w:r>
      <w:proofErr w:type="gramStart"/>
      <w:r>
        <w:rPr>
          <w:rFonts w:eastAsiaTheme="minorEastAsia"/>
          <w:b/>
          <w:color w:val="000000"/>
          <w:lang w:eastAsia="zh-CN"/>
        </w:rPr>
        <w:t>5</w:t>
      </w:r>
      <w:r w:rsidRPr="001319FB">
        <w:rPr>
          <w:rFonts w:eastAsiaTheme="minorEastAsia"/>
          <w:b/>
          <w:color w:val="000000"/>
          <w:lang w:eastAsia="zh-CN"/>
        </w:rPr>
        <w:t xml:space="preserve">  L</w:t>
      </w:r>
      <w:proofErr w:type="gramEnd"/>
      <w:r w:rsidRPr="001319FB">
        <w:rPr>
          <w:rFonts w:eastAsiaTheme="minorEastAsia"/>
          <w:b/>
          <w:color w:val="000000"/>
          <w:lang w:eastAsia="zh-CN"/>
        </w:rPr>
        <w:t xml:space="preserve">1 measurement configured 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sidRPr="001319FB">
        <w:rPr>
          <w:rFonts w:eastAsiaTheme="minorEastAsia"/>
          <w:b/>
          <w:color w:val="000000"/>
          <w:lang w:eastAsia="zh-CN"/>
        </w:rPr>
        <w:t xml:space="preserve"> are performed in case the total number of</w:t>
      </w:r>
      <w:r>
        <w:rPr>
          <w:rFonts w:eastAsiaTheme="minorEastAsia"/>
          <w:b/>
          <w:color w:val="000000"/>
          <w:lang w:eastAsia="zh-CN"/>
        </w:rPr>
        <w:t xml:space="preserve"> resource to measure does not exceed </w:t>
      </w:r>
      <w:proofErr w:type="spellStart"/>
      <w:r w:rsidRPr="006A6F52">
        <w:rPr>
          <w:rFonts w:eastAsiaTheme="minorEastAsia"/>
          <w:b/>
          <w:i/>
          <w:color w:val="000000"/>
          <w:lang w:eastAsia="zh-CN"/>
        </w:rPr>
        <w:t>beamManagementSSB</w:t>
      </w:r>
      <w:proofErr w:type="spellEnd"/>
      <w:r w:rsidRPr="006A6F52">
        <w:rPr>
          <w:rFonts w:eastAsiaTheme="minorEastAsia"/>
          <w:b/>
          <w:i/>
          <w:color w:val="000000"/>
          <w:lang w:eastAsia="zh-CN"/>
        </w:rPr>
        <w:t>-CSI-RS</w:t>
      </w:r>
      <w:r>
        <w:rPr>
          <w:rFonts w:eastAsiaTheme="minorEastAsia"/>
          <w:b/>
          <w:color w:val="000000"/>
          <w:lang w:eastAsia="zh-CN"/>
        </w:rPr>
        <w:t xml:space="preserve">. If UE is configured with LTM L1 measurement and the total number of cells or resources exceed the number indicated by UE FG 39-3-1/2/3/4/5/6, it shall not impact the L1 measurement configured by </w:t>
      </w:r>
      <w:r w:rsidRPr="00E830EA">
        <w:rPr>
          <w:rFonts w:eastAsiaTheme="minorEastAsia"/>
          <w:b/>
          <w:i/>
          <w:color w:val="000000"/>
          <w:lang w:eastAsia="zh-CN"/>
        </w:rPr>
        <w:t>CSI-</w:t>
      </w:r>
      <w:proofErr w:type="spellStart"/>
      <w:r w:rsidRPr="00E830EA">
        <w:rPr>
          <w:rFonts w:eastAsiaTheme="minorEastAsia"/>
          <w:b/>
          <w:i/>
          <w:color w:val="000000"/>
          <w:lang w:eastAsia="zh-CN"/>
        </w:rPr>
        <w:t>ResourceConfig</w:t>
      </w:r>
      <w:proofErr w:type="spellEnd"/>
      <w:r w:rsidRPr="006F6A4A">
        <w:rPr>
          <w:rFonts w:eastAsiaTheme="minorEastAsia"/>
          <w:b/>
          <w:color w:val="000000"/>
          <w:lang w:eastAsia="zh-CN"/>
        </w:rPr>
        <w:t>.</w:t>
      </w:r>
    </w:p>
    <w:p w14:paraId="3D8353EA" w14:textId="77777777" w:rsidR="00232C0E" w:rsidRPr="00F47DA6" w:rsidRDefault="00232C0E" w:rsidP="00232C0E">
      <w:pPr>
        <w:overflowPunct/>
        <w:autoSpaceDE/>
        <w:autoSpaceDN/>
        <w:adjustRightInd/>
        <w:jc w:val="both"/>
        <w:textAlignment w:val="auto"/>
        <w:rPr>
          <w:rFonts w:eastAsiaTheme="minorEastAsia"/>
          <w:b/>
          <w:color w:val="000000"/>
          <w:lang w:eastAsia="zh-CN"/>
        </w:rPr>
      </w:pPr>
      <w:r w:rsidRPr="001319FB">
        <w:rPr>
          <w:rFonts w:eastAsiaTheme="minorEastAsia" w:hint="eastAsia"/>
          <w:b/>
          <w:color w:val="000000"/>
          <w:lang w:eastAsia="zh-CN"/>
        </w:rPr>
        <w:t>O</w:t>
      </w:r>
      <w:r w:rsidRPr="001319FB">
        <w:rPr>
          <w:rFonts w:eastAsiaTheme="minorEastAsia"/>
          <w:b/>
          <w:color w:val="000000"/>
          <w:lang w:eastAsia="zh-CN"/>
        </w:rPr>
        <w:t xml:space="preserve">bservation </w:t>
      </w:r>
      <w:proofErr w:type="gramStart"/>
      <w:r>
        <w:rPr>
          <w:rFonts w:eastAsiaTheme="minorEastAsia"/>
          <w:b/>
          <w:color w:val="000000"/>
          <w:lang w:eastAsia="zh-CN"/>
        </w:rPr>
        <w:t>6</w:t>
      </w:r>
      <w:r w:rsidRPr="001319FB">
        <w:rPr>
          <w:rFonts w:eastAsiaTheme="minorEastAsia"/>
          <w:b/>
          <w:color w:val="000000"/>
          <w:lang w:eastAsia="zh-CN"/>
        </w:rPr>
        <w:t xml:space="preserve">  RRM</w:t>
      </w:r>
      <w:proofErr w:type="gramEnd"/>
      <w:r w:rsidRPr="001319FB">
        <w:rPr>
          <w:rFonts w:eastAsiaTheme="minorEastAsia"/>
          <w:b/>
          <w:color w:val="000000"/>
          <w:lang w:eastAsia="zh-CN"/>
        </w:rPr>
        <w:t xml:space="preserve"> requirements for L1 measurement configured 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sidRPr="001319FB">
        <w:rPr>
          <w:rFonts w:eastAsiaTheme="minorEastAsia"/>
          <w:b/>
          <w:color w:val="000000"/>
          <w:lang w:eastAsia="zh-CN"/>
        </w:rPr>
        <w:t xml:space="preserve"> </w:t>
      </w:r>
      <w:r w:rsidRPr="001319FB">
        <w:rPr>
          <w:rFonts w:eastAsiaTheme="minorEastAsia" w:hint="eastAsia"/>
          <w:b/>
          <w:color w:val="000000"/>
          <w:lang w:eastAsia="zh-CN"/>
        </w:rPr>
        <w:t>shall</w:t>
      </w:r>
      <w:r w:rsidRPr="001319FB">
        <w:rPr>
          <w:rFonts w:eastAsiaTheme="minorEastAsia"/>
          <w:b/>
          <w:color w:val="000000"/>
          <w:lang w:eastAsia="zh-CN"/>
        </w:rPr>
        <w:t xml:space="preserve"> be applicable</w:t>
      </w:r>
      <w:r>
        <w:rPr>
          <w:rFonts w:eastAsiaTheme="minorEastAsia"/>
          <w:b/>
          <w:color w:val="000000"/>
          <w:lang w:eastAsia="zh-CN"/>
        </w:rPr>
        <w:t xml:space="preserve"> to FR1 HST and FR2 HST no matter whether LTM L1 measurement is configured or not.</w:t>
      </w:r>
    </w:p>
    <w:p w14:paraId="67883586" w14:textId="77777777" w:rsidR="00314CB6" w:rsidRPr="00DB1397" w:rsidRDefault="00314CB6" w:rsidP="00314CB6">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Pr>
          <w:rFonts w:eastAsiaTheme="minorEastAsia"/>
          <w:b/>
          <w:color w:val="000000"/>
          <w:lang w:eastAsia="zh-CN"/>
        </w:rPr>
        <w:t>7</w:t>
      </w:r>
      <w:r w:rsidRPr="00DB1397">
        <w:rPr>
          <w:rFonts w:eastAsiaTheme="minorEastAsia"/>
          <w:b/>
          <w:color w:val="000000"/>
          <w:lang w:eastAsia="zh-CN"/>
        </w:rPr>
        <w:t xml:space="preserve">  For</w:t>
      </w:r>
      <w:proofErr w:type="gramEnd"/>
      <w:r w:rsidRPr="00DB1397">
        <w:rPr>
          <w:rFonts w:eastAsiaTheme="minorEastAsia"/>
          <w:b/>
          <w:color w:val="000000"/>
          <w:lang w:eastAsia="zh-CN"/>
        </w:rPr>
        <w:t xml:space="preserve"> FR1</w:t>
      </w:r>
      <w:r>
        <w:rPr>
          <w:rFonts w:eastAsiaTheme="minorEastAsia"/>
          <w:b/>
          <w:color w:val="000000"/>
          <w:lang w:eastAsia="zh-CN"/>
        </w:rPr>
        <w:t xml:space="preserve"> and FR2</w:t>
      </w:r>
      <w:r w:rsidRPr="00DB1397">
        <w:rPr>
          <w:rFonts w:eastAsiaTheme="minorEastAsia"/>
          <w:b/>
          <w:color w:val="000000"/>
          <w:lang w:eastAsia="zh-CN"/>
        </w:rPr>
        <w:t>, there is no technical issue if LTM L1 measurement and legacy L1 measurement are performed simultaneously</w:t>
      </w:r>
      <w:r>
        <w:rPr>
          <w:rFonts w:eastAsiaTheme="minorEastAsia"/>
          <w:b/>
          <w:color w:val="000000"/>
          <w:lang w:eastAsia="zh-CN"/>
        </w:rPr>
        <w:t xml:space="preserve"> on serving cell SSBs</w:t>
      </w:r>
      <w:r w:rsidRPr="00DB1397">
        <w:rPr>
          <w:rFonts w:eastAsiaTheme="minorEastAsia"/>
          <w:b/>
          <w:color w:val="000000"/>
          <w:lang w:eastAsia="zh-CN"/>
        </w:rPr>
        <w:t>.</w:t>
      </w:r>
    </w:p>
    <w:p w14:paraId="6F7A3EF4" w14:textId="77777777" w:rsidR="00314CB6" w:rsidRDefault="00314CB6" w:rsidP="00314CB6">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lastRenderedPageBreak/>
        <w:t>O</w:t>
      </w:r>
      <w:r w:rsidRPr="00DB1397">
        <w:rPr>
          <w:rFonts w:eastAsiaTheme="minorEastAsia"/>
          <w:b/>
          <w:color w:val="000000"/>
          <w:lang w:eastAsia="zh-CN"/>
        </w:rPr>
        <w:t xml:space="preserve">bservation </w:t>
      </w:r>
      <w:proofErr w:type="gramStart"/>
      <w:r>
        <w:rPr>
          <w:rFonts w:eastAsiaTheme="minorEastAsia"/>
          <w:b/>
          <w:color w:val="000000"/>
          <w:lang w:eastAsia="zh-CN"/>
        </w:rPr>
        <w:t>8</w:t>
      </w:r>
      <w:r w:rsidRPr="00DB1397">
        <w:rPr>
          <w:rFonts w:eastAsiaTheme="minorEastAsia"/>
          <w:b/>
          <w:color w:val="000000"/>
          <w:lang w:eastAsia="zh-CN"/>
        </w:rPr>
        <w:t xml:space="preserve">  For</w:t>
      </w:r>
      <w:proofErr w:type="gramEnd"/>
      <w:r w:rsidRPr="00DB1397">
        <w:rPr>
          <w:rFonts w:eastAsiaTheme="minorEastAsia"/>
          <w:b/>
          <w:color w:val="000000"/>
          <w:lang w:eastAsia="zh-CN"/>
        </w:rPr>
        <w:t xml:space="preserve"> FR2, RAN4 has agreed to define sharing factor between all </w:t>
      </w:r>
      <w:r>
        <w:rPr>
          <w:rFonts w:eastAsiaTheme="minorEastAsia"/>
          <w:b/>
          <w:color w:val="000000"/>
          <w:lang w:eastAsia="zh-CN"/>
        </w:rPr>
        <w:t xml:space="preserve">serving cell </w:t>
      </w:r>
      <w:r w:rsidRPr="00DB1397">
        <w:rPr>
          <w:rFonts w:eastAsiaTheme="minorEastAsia"/>
          <w:b/>
          <w:color w:val="000000"/>
          <w:lang w:eastAsia="zh-CN"/>
        </w:rPr>
        <w:t>L1 measurements (including LTM L1 and legacy L1) and neighbour cell</w:t>
      </w:r>
      <w:r>
        <w:rPr>
          <w:rFonts w:eastAsiaTheme="minorEastAsia" w:hint="eastAsia"/>
          <w:b/>
          <w:color w:val="000000"/>
          <w:lang w:eastAsia="zh-CN"/>
        </w:rPr>
        <w:t>(</w:t>
      </w:r>
      <w:r>
        <w:rPr>
          <w:rFonts w:eastAsiaTheme="minorEastAsia"/>
          <w:b/>
          <w:color w:val="000000"/>
          <w:lang w:eastAsia="zh-CN"/>
        </w:rPr>
        <w:t>s)</w:t>
      </w:r>
      <w:r w:rsidRPr="00DB1397">
        <w:rPr>
          <w:rFonts w:eastAsiaTheme="minorEastAsia"/>
          <w:b/>
          <w:color w:val="000000"/>
          <w:lang w:eastAsia="zh-CN"/>
        </w:rPr>
        <w:t xml:space="preserve"> LTM L1 measurement, considering different </w:t>
      </w:r>
      <w:r>
        <w:rPr>
          <w:rFonts w:eastAsiaTheme="minorEastAsia"/>
          <w:b/>
          <w:color w:val="000000"/>
          <w:lang w:eastAsia="zh-CN"/>
        </w:rPr>
        <w:t xml:space="preserve">UE </w:t>
      </w:r>
      <w:r w:rsidRPr="00DB1397">
        <w:rPr>
          <w:rFonts w:eastAsiaTheme="minorEastAsia"/>
          <w:b/>
          <w:color w:val="000000"/>
          <w:lang w:eastAsia="zh-CN"/>
        </w:rPr>
        <w:t>Rx beam</w:t>
      </w:r>
      <w:r>
        <w:rPr>
          <w:rFonts w:eastAsiaTheme="minorEastAsia"/>
          <w:b/>
          <w:color w:val="000000"/>
          <w:lang w:eastAsia="zh-CN"/>
        </w:rPr>
        <w:t>s</w:t>
      </w:r>
      <w:r w:rsidRPr="00DB1397">
        <w:rPr>
          <w:rFonts w:eastAsiaTheme="minorEastAsia"/>
          <w:b/>
          <w:color w:val="000000"/>
          <w:lang w:eastAsia="zh-CN"/>
        </w:rPr>
        <w:t xml:space="preserve"> could be used. It shall be understood as measurement relaxation to legacy L1 measurements if LTM L1 measurements </w:t>
      </w:r>
      <w:r>
        <w:rPr>
          <w:rFonts w:eastAsiaTheme="minorEastAsia"/>
          <w:b/>
          <w:color w:val="000000"/>
          <w:lang w:eastAsia="zh-CN"/>
        </w:rPr>
        <w:t xml:space="preserve">on neighbour cell(s) </w:t>
      </w:r>
      <w:r w:rsidRPr="00DB1397">
        <w:rPr>
          <w:rFonts w:eastAsiaTheme="minorEastAsia"/>
          <w:b/>
          <w:color w:val="000000"/>
          <w:lang w:eastAsia="zh-CN"/>
        </w:rPr>
        <w:t>are configured, and P</w:t>
      </w:r>
      <w:r w:rsidRPr="00DB1397">
        <w:rPr>
          <w:rFonts w:eastAsiaTheme="minorEastAsia"/>
          <w:b/>
          <w:color w:val="000000"/>
          <w:vertAlign w:val="subscript"/>
          <w:lang w:eastAsia="zh-CN"/>
        </w:rPr>
        <w:t>L1_sharing</w:t>
      </w:r>
      <w:r w:rsidRPr="00DB1397">
        <w:rPr>
          <w:rFonts w:eastAsiaTheme="minorEastAsia"/>
          <w:b/>
          <w:color w:val="000000"/>
          <w:lang w:eastAsia="zh-CN"/>
        </w:rPr>
        <w:t xml:space="preserve"> would be enough to capture this impact. </w:t>
      </w:r>
    </w:p>
    <w:p w14:paraId="3FCDF859" w14:textId="77777777" w:rsidR="00314CB6" w:rsidRDefault="00314CB6" w:rsidP="00314CB6">
      <w:pPr>
        <w:overflowPunct/>
        <w:autoSpaceDE/>
        <w:autoSpaceDN/>
        <w:adjustRightInd/>
        <w:jc w:val="both"/>
        <w:textAlignment w:val="auto"/>
        <w:rPr>
          <w:rFonts w:eastAsiaTheme="minorEastAsia"/>
          <w:b/>
          <w:color w:val="000000"/>
          <w:lang w:eastAsia="zh-CN"/>
        </w:rPr>
      </w:pPr>
      <w:r>
        <w:rPr>
          <w:rFonts w:eastAsiaTheme="minorEastAsia"/>
          <w:b/>
          <w:color w:val="000000"/>
          <w:lang w:eastAsia="zh-CN"/>
        </w:rPr>
        <w:t xml:space="preserve">Observation </w:t>
      </w:r>
      <w:proofErr w:type="gramStart"/>
      <w:r>
        <w:rPr>
          <w:rFonts w:eastAsiaTheme="minorEastAsia"/>
          <w:b/>
          <w:color w:val="000000"/>
          <w:lang w:eastAsia="zh-CN"/>
        </w:rPr>
        <w:t xml:space="preserve">9  </w:t>
      </w:r>
      <w:r w:rsidRPr="00DB1397">
        <w:rPr>
          <w:rFonts w:eastAsiaTheme="minorEastAsia"/>
          <w:b/>
          <w:color w:val="000000"/>
          <w:lang w:eastAsia="zh-CN"/>
        </w:rPr>
        <w:t>It</w:t>
      </w:r>
      <w:proofErr w:type="gramEnd"/>
      <w:r w:rsidRPr="00DB1397">
        <w:rPr>
          <w:rFonts w:eastAsiaTheme="minorEastAsia"/>
          <w:b/>
          <w:color w:val="000000"/>
          <w:lang w:eastAsia="zh-CN"/>
        </w:rPr>
        <w:t xml:space="preserve"> is not always necessary </w:t>
      </w:r>
      <w:r>
        <w:rPr>
          <w:rFonts w:eastAsiaTheme="minorEastAsia"/>
          <w:b/>
          <w:color w:val="000000"/>
          <w:lang w:eastAsia="zh-CN"/>
        </w:rPr>
        <w:t>to assume</w:t>
      </w:r>
      <w:r w:rsidRPr="00DB1397">
        <w:rPr>
          <w:rFonts w:eastAsiaTheme="minorEastAsia"/>
          <w:b/>
          <w:color w:val="000000"/>
          <w:lang w:eastAsia="zh-CN"/>
        </w:rPr>
        <w:t xml:space="preserve"> UE </w:t>
      </w:r>
      <w:r>
        <w:rPr>
          <w:rFonts w:eastAsiaTheme="minorEastAsia"/>
          <w:b/>
          <w:color w:val="000000"/>
          <w:lang w:eastAsia="zh-CN"/>
        </w:rPr>
        <w:t>are</w:t>
      </w:r>
      <w:r w:rsidRPr="00DB1397">
        <w:rPr>
          <w:rFonts w:eastAsiaTheme="minorEastAsia"/>
          <w:b/>
          <w:color w:val="000000"/>
          <w:lang w:eastAsia="zh-CN"/>
        </w:rPr>
        <w:t xml:space="preserve"> perform</w:t>
      </w:r>
      <w:r>
        <w:rPr>
          <w:rFonts w:eastAsiaTheme="minorEastAsia"/>
          <w:b/>
          <w:color w:val="000000"/>
          <w:lang w:eastAsia="zh-CN"/>
        </w:rPr>
        <w:t>ing</w:t>
      </w:r>
      <w:r w:rsidRPr="00DB1397">
        <w:rPr>
          <w:rFonts w:eastAsiaTheme="minorEastAsia"/>
          <w:b/>
          <w:color w:val="000000"/>
          <w:lang w:eastAsia="zh-CN"/>
        </w:rPr>
        <w:t xml:space="preserve"> legacy L1 measurement and LTM L1 measurement simultaneously with exactly the same UE behaviour.</w:t>
      </w:r>
    </w:p>
    <w:p w14:paraId="6D53C26A" w14:textId="77777777" w:rsidR="008718CC" w:rsidRDefault="008718CC" w:rsidP="008718CC">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Pr>
          <w:rFonts w:eastAsiaTheme="minorEastAsia"/>
          <w:b/>
          <w:color w:val="000000"/>
          <w:lang w:eastAsia="zh-CN"/>
        </w:rPr>
        <w:t>1</w:t>
      </w:r>
      <w:r w:rsidRPr="005C6CBB">
        <w:rPr>
          <w:rFonts w:eastAsiaTheme="minorEastAsia"/>
          <w:b/>
          <w:color w:val="000000"/>
          <w:lang w:eastAsia="zh-CN"/>
        </w:rPr>
        <w:t xml:space="preserve">  Capture</w:t>
      </w:r>
      <w:proofErr w:type="gramEnd"/>
      <w:r w:rsidRPr="005C6CBB">
        <w:rPr>
          <w:rFonts w:eastAsiaTheme="minorEastAsia"/>
          <w:b/>
          <w:color w:val="000000"/>
          <w:lang w:eastAsia="zh-CN"/>
        </w:rPr>
        <w:t xml:space="preserve"> all </w:t>
      </w:r>
      <w:r>
        <w:rPr>
          <w:rFonts w:eastAsiaTheme="minorEastAsia"/>
          <w:b/>
          <w:color w:val="000000"/>
          <w:lang w:eastAsia="zh-CN"/>
        </w:rPr>
        <w:t xml:space="preserve">intra-frequency </w:t>
      </w:r>
      <w:r w:rsidRPr="005C6CBB">
        <w:rPr>
          <w:rFonts w:eastAsiaTheme="minorEastAsia"/>
          <w:b/>
          <w:color w:val="000000"/>
          <w:lang w:eastAsia="zh-CN"/>
        </w:rPr>
        <w:t>LTM L1 measurement requirements, including serving cell L1 measurement requirements</w:t>
      </w:r>
      <w:r>
        <w:rPr>
          <w:rFonts w:eastAsiaTheme="minorEastAsia"/>
          <w:b/>
          <w:color w:val="000000"/>
          <w:lang w:eastAsia="zh-CN"/>
        </w:rPr>
        <w:t>,</w:t>
      </w:r>
      <w:r w:rsidRPr="005C6CBB">
        <w:rPr>
          <w:rFonts w:eastAsiaTheme="minorEastAsia"/>
          <w:b/>
          <w:color w:val="000000"/>
          <w:lang w:eastAsia="zh-CN"/>
        </w:rPr>
        <w:t xml:space="preserve"> in 9.14.</w:t>
      </w:r>
      <w:r>
        <w:rPr>
          <w:rFonts w:eastAsiaTheme="minorEastAsia"/>
          <w:b/>
          <w:color w:val="000000"/>
          <w:lang w:eastAsia="zh-CN"/>
        </w:rPr>
        <w:t xml:space="preserve"> </w:t>
      </w:r>
    </w:p>
    <w:p w14:paraId="4156470E" w14:textId="77777777" w:rsidR="008718CC" w:rsidRDefault="008718CC" w:rsidP="008718CC">
      <w:pPr>
        <w:overflowPunct/>
        <w:autoSpaceDE/>
        <w:autoSpaceDN/>
        <w:adjustRightInd/>
        <w:jc w:val="both"/>
        <w:textAlignment w:val="auto"/>
        <w:rPr>
          <w:rFonts w:eastAsiaTheme="minorEastAsia"/>
          <w:b/>
          <w:color w:val="000000"/>
          <w:lang w:eastAsia="zh-CN"/>
        </w:rPr>
      </w:pPr>
      <w:r w:rsidRPr="004E552D">
        <w:rPr>
          <w:rFonts w:eastAsiaTheme="minorEastAsia"/>
          <w:b/>
          <w:color w:val="000000"/>
          <w:lang w:eastAsia="zh-CN"/>
        </w:rPr>
        <w:t xml:space="preserve">Proposal </w:t>
      </w:r>
      <w:proofErr w:type="gramStart"/>
      <w:r w:rsidRPr="004E552D">
        <w:rPr>
          <w:rFonts w:eastAsiaTheme="minorEastAsia"/>
          <w:b/>
          <w:color w:val="000000"/>
          <w:lang w:eastAsia="zh-CN"/>
        </w:rPr>
        <w:t>2  The</w:t>
      </w:r>
      <w:proofErr w:type="gramEnd"/>
      <w:r w:rsidRPr="004E552D">
        <w:rPr>
          <w:rFonts w:eastAsiaTheme="minorEastAsia"/>
          <w:b/>
          <w:color w:val="000000"/>
          <w:lang w:eastAsia="zh-CN"/>
        </w:rPr>
        <w:t xml:space="preserve"> impact </w:t>
      </w:r>
      <w:r>
        <w:rPr>
          <w:rFonts w:eastAsiaTheme="minorEastAsia"/>
          <w:b/>
          <w:color w:val="000000"/>
          <w:lang w:eastAsia="zh-CN"/>
        </w:rPr>
        <w:t>to serving cell L1 measurement,</w:t>
      </w:r>
      <w:r w:rsidRPr="004E552D">
        <w:rPr>
          <w:rFonts w:eastAsiaTheme="minorEastAsia"/>
          <w:b/>
          <w:color w:val="000000"/>
          <w:lang w:eastAsia="zh-CN"/>
        </w:rPr>
        <w:t xml:space="preserve"> </w:t>
      </w:r>
      <w:r>
        <w:rPr>
          <w:rFonts w:eastAsiaTheme="minorEastAsia"/>
          <w:b/>
          <w:color w:val="000000"/>
          <w:lang w:eastAsia="zh-CN"/>
        </w:rPr>
        <w:t xml:space="preserve">which is configured </w:t>
      </w:r>
      <w:r w:rsidRPr="001319FB">
        <w:rPr>
          <w:rFonts w:eastAsiaTheme="minorEastAsia"/>
          <w:b/>
          <w:color w:val="000000"/>
          <w:lang w:eastAsia="zh-CN"/>
        </w:rPr>
        <w:t xml:space="preserve">by </w:t>
      </w:r>
      <w:r w:rsidRPr="001319FB">
        <w:rPr>
          <w:rFonts w:eastAsiaTheme="minorEastAsia"/>
          <w:b/>
          <w:i/>
          <w:color w:val="000000"/>
          <w:lang w:eastAsia="zh-CN"/>
        </w:rPr>
        <w:t>CSI-</w:t>
      </w:r>
      <w:proofErr w:type="spellStart"/>
      <w:r w:rsidRPr="001319FB">
        <w:rPr>
          <w:rFonts w:eastAsiaTheme="minorEastAsia"/>
          <w:b/>
          <w:i/>
          <w:color w:val="000000"/>
          <w:lang w:eastAsia="zh-CN"/>
        </w:rPr>
        <w:t>ResourceConfig</w:t>
      </w:r>
      <w:proofErr w:type="spellEnd"/>
      <w:r>
        <w:rPr>
          <w:rFonts w:eastAsiaTheme="minorEastAsia"/>
          <w:b/>
          <w:color w:val="000000"/>
          <w:lang w:eastAsia="zh-CN"/>
        </w:rPr>
        <w:t xml:space="preserve">, </w:t>
      </w:r>
      <w:r w:rsidRPr="004E552D">
        <w:rPr>
          <w:rFonts w:eastAsiaTheme="minorEastAsia"/>
          <w:b/>
          <w:color w:val="000000"/>
          <w:lang w:eastAsia="zh-CN"/>
        </w:rPr>
        <w:t xml:space="preserve">due to Rx beam sharing </w:t>
      </w:r>
      <w:r>
        <w:rPr>
          <w:rFonts w:eastAsiaTheme="minorEastAsia"/>
          <w:b/>
          <w:color w:val="000000"/>
          <w:lang w:eastAsia="zh-CN"/>
        </w:rPr>
        <w:t xml:space="preserve">with </w:t>
      </w:r>
      <w:r w:rsidRPr="004E552D">
        <w:rPr>
          <w:rFonts w:eastAsiaTheme="minorEastAsia"/>
          <w:b/>
          <w:color w:val="000000"/>
          <w:lang w:eastAsia="zh-CN"/>
        </w:rPr>
        <w:t>neighbour cell LTM</w:t>
      </w:r>
      <w:r>
        <w:rPr>
          <w:rFonts w:eastAsiaTheme="minorEastAsia"/>
          <w:b/>
          <w:color w:val="000000"/>
          <w:lang w:eastAsia="zh-CN"/>
        </w:rPr>
        <w:t xml:space="preserve"> </w:t>
      </w:r>
      <w:r w:rsidRPr="004E552D">
        <w:rPr>
          <w:rFonts w:eastAsiaTheme="minorEastAsia"/>
          <w:b/>
          <w:color w:val="000000"/>
          <w:lang w:eastAsia="zh-CN"/>
        </w:rPr>
        <w:t xml:space="preserve">L1 measurement </w:t>
      </w:r>
      <w:r>
        <w:rPr>
          <w:rFonts w:eastAsiaTheme="minorEastAsia"/>
          <w:b/>
          <w:color w:val="000000"/>
          <w:lang w:eastAsia="zh-CN"/>
        </w:rPr>
        <w:t xml:space="preserve">is </w:t>
      </w:r>
      <w:r w:rsidRPr="004E552D">
        <w:rPr>
          <w:rFonts w:eastAsiaTheme="minorEastAsia"/>
          <w:b/>
          <w:color w:val="000000"/>
          <w:lang w:eastAsia="zh-CN"/>
        </w:rPr>
        <w:t>captured by P</w:t>
      </w:r>
      <w:r w:rsidRPr="004E552D">
        <w:rPr>
          <w:rFonts w:eastAsiaTheme="minorEastAsia"/>
          <w:b/>
          <w:color w:val="000000"/>
          <w:vertAlign w:val="subscript"/>
          <w:lang w:eastAsia="zh-CN"/>
        </w:rPr>
        <w:t>L1_sharing</w:t>
      </w:r>
      <w:r w:rsidRPr="004E552D">
        <w:rPr>
          <w:rFonts w:eastAsiaTheme="minorEastAsia"/>
          <w:b/>
          <w:color w:val="000000"/>
          <w:lang w:eastAsia="zh-CN"/>
        </w:rPr>
        <w:t xml:space="preserve"> in 9.5.4.1</w:t>
      </w:r>
    </w:p>
    <w:p w14:paraId="2C9AD5F4" w14:textId="77777777" w:rsidR="00494549" w:rsidRPr="00E72CC3" w:rsidRDefault="00494549" w:rsidP="00494549">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Pr>
          <w:rFonts w:eastAsia="宋体"/>
          <w:b/>
          <w:lang w:eastAsia="zh-CN"/>
        </w:rPr>
        <w:t>10</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0D788EEA" w14:textId="77777777" w:rsidR="007476A8" w:rsidRDefault="007476A8" w:rsidP="007476A8">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Pr>
          <w:rFonts w:eastAsia="宋体"/>
          <w:b/>
          <w:lang w:eastAsia="zh-CN"/>
        </w:rPr>
        <w:t>3</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w:t>
      </w:r>
      <w:r>
        <w:rPr>
          <w:rFonts w:eastAsia="宋体"/>
          <w:b/>
          <w:szCs w:val="24"/>
          <w:lang w:eastAsia="zh-CN"/>
        </w:rPr>
        <w:t>UE sends invalid</w:t>
      </w:r>
      <w:r w:rsidRPr="00DD1F93">
        <w:rPr>
          <w:rFonts w:eastAsia="宋体"/>
          <w:b/>
          <w:szCs w:val="24"/>
          <w:lang w:eastAsia="zh-CN"/>
        </w:rPr>
        <w:t xml:space="preserve"> L1-RSRP</w:t>
      </w:r>
      <w:r>
        <w:rPr>
          <w:rFonts w:eastAsia="宋体"/>
          <w:b/>
          <w:szCs w:val="24"/>
          <w:lang w:eastAsia="zh-CN"/>
        </w:rPr>
        <w:t xml:space="preserve"> in PUCCH if needed,</w:t>
      </w:r>
      <w:r w:rsidRPr="00DD1F93">
        <w:rPr>
          <w:rFonts w:eastAsia="宋体"/>
          <w:b/>
          <w:szCs w:val="24"/>
          <w:lang w:eastAsia="zh-CN"/>
        </w:rPr>
        <w:t xml:space="preserve"> </w:t>
      </w:r>
      <w:r>
        <w:rPr>
          <w:rFonts w:eastAsia="宋体"/>
          <w:b/>
          <w:szCs w:val="24"/>
          <w:lang w:eastAsia="zh-CN"/>
        </w:rPr>
        <w:t xml:space="preserve">i.e. </w:t>
      </w:r>
      <w:r w:rsidRPr="00DD1F93">
        <w:rPr>
          <w:rFonts w:eastAsia="宋体"/>
          <w:b/>
          <w:szCs w:val="24"/>
          <w:lang w:eastAsia="zh-CN"/>
        </w:rPr>
        <w:t>the reported value correspond</w:t>
      </w:r>
      <w:r>
        <w:rPr>
          <w:rFonts w:eastAsia="宋体"/>
          <w:b/>
          <w:szCs w:val="24"/>
          <w:lang w:eastAsia="zh-CN"/>
        </w:rPr>
        <w:t>s</w:t>
      </w:r>
      <w:r w:rsidRPr="00DD1F93">
        <w:rPr>
          <w:rFonts w:eastAsia="宋体"/>
          <w:b/>
          <w:szCs w:val="24"/>
          <w:lang w:eastAsia="zh-CN"/>
        </w:rPr>
        <w:t xml:space="preserve"> to one of the </w:t>
      </w:r>
      <w:r>
        <w:rPr>
          <w:rFonts w:eastAsia="宋体"/>
          <w:b/>
          <w:szCs w:val="24"/>
          <w:lang w:eastAsia="zh-CN"/>
        </w:rPr>
        <w:t>in</w:t>
      </w:r>
      <w:r w:rsidRPr="00DD1F93">
        <w:rPr>
          <w:rFonts w:eastAsia="宋体"/>
          <w:b/>
          <w:szCs w:val="24"/>
          <w:lang w:eastAsia="zh-CN"/>
        </w:rPr>
        <w:t>valid codepoints for L1-RSRP in Table 10.1.6.1-1 or DIFFRSRP_15 in Table 10.1.6.1-2</w:t>
      </w:r>
      <w:r w:rsidRPr="00C91D57">
        <w:rPr>
          <w:rFonts w:eastAsia="宋体"/>
          <w:b/>
          <w:szCs w:val="24"/>
          <w:lang w:eastAsia="zh-CN"/>
        </w:rPr>
        <w:t xml:space="preserve">. </w:t>
      </w:r>
    </w:p>
    <w:p w14:paraId="650F5DEE" w14:textId="77777777" w:rsidR="007476A8" w:rsidRPr="009008E2" w:rsidRDefault="007476A8" w:rsidP="007476A8">
      <w:pPr>
        <w:pStyle w:val="ab"/>
        <w:numPr>
          <w:ilvl w:val="0"/>
          <w:numId w:val="48"/>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3DB2B3D2" w14:textId="77777777" w:rsidR="00706939" w:rsidRDefault="00706939" w:rsidP="00706939">
      <w:pPr>
        <w:overflowPunct/>
        <w:autoSpaceDE/>
        <w:autoSpaceDN/>
        <w:adjustRightInd/>
        <w:jc w:val="both"/>
        <w:textAlignment w:val="auto"/>
        <w:rPr>
          <w:rFonts w:eastAsiaTheme="minorEastAsia"/>
          <w:b/>
          <w:color w:val="000000"/>
          <w:lang w:eastAsia="zh-CN"/>
        </w:rPr>
      </w:pPr>
      <w:r>
        <w:rPr>
          <w:rFonts w:eastAsiaTheme="minorEastAsia" w:hint="eastAsia"/>
          <w:b/>
          <w:color w:val="000000"/>
          <w:lang w:eastAsia="zh-CN"/>
        </w:rPr>
        <w:t>P</w:t>
      </w:r>
      <w:r>
        <w:rPr>
          <w:rFonts w:eastAsiaTheme="minorEastAsia"/>
          <w:b/>
          <w:color w:val="000000"/>
          <w:lang w:eastAsia="zh-CN"/>
        </w:rPr>
        <w:t xml:space="preserve">roposal </w:t>
      </w:r>
      <w:proofErr w:type="gramStart"/>
      <w:r>
        <w:rPr>
          <w:rFonts w:eastAsiaTheme="minorEastAsia"/>
          <w:b/>
          <w:color w:val="000000"/>
          <w:lang w:eastAsia="zh-CN"/>
        </w:rPr>
        <w:t>4  Confirm</w:t>
      </w:r>
      <w:proofErr w:type="gramEnd"/>
      <w:r>
        <w:rPr>
          <w:rFonts w:eastAsiaTheme="minorEastAsia"/>
          <w:b/>
          <w:color w:val="000000"/>
          <w:lang w:eastAsia="zh-CN"/>
        </w:rPr>
        <w:t xml:space="preserve"> the FFS bullet:</w:t>
      </w:r>
    </w:p>
    <w:p w14:paraId="0BA943C7" w14:textId="77777777" w:rsidR="00706939" w:rsidRDefault="00706939" w:rsidP="00706939">
      <w:pPr>
        <w:pStyle w:val="ab"/>
        <w:numPr>
          <w:ilvl w:val="0"/>
          <w:numId w:val="48"/>
        </w:numPr>
        <w:overflowPunct/>
        <w:autoSpaceDE/>
        <w:autoSpaceDN/>
        <w:adjustRightInd/>
        <w:jc w:val="both"/>
        <w:textAlignment w:val="auto"/>
        <w:rPr>
          <w:rFonts w:eastAsiaTheme="minorEastAsia"/>
          <w:b/>
          <w:color w:val="000000"/>
          <w:lang w:eastAsia="zh-CN"/>
        </w:rPr>
      </w:pPr>
      <w:r w:rsidRPr="00B331BA">
        <w:rPr>
          <w:rFonts w:eastAsiaTheme="minorEastAsia"/>
          <w:b/>
          <w:color w:val="000000"/>
          <w:lang w:eastAsia="zh-CN"/>
        </w:rPr>
        <w:t xml:space="preserve">In early candidate cell’s TCI state activation delay for known TCI state case: </w:t>
      </w:r>
      <w:r>
        <w:rPr>
          <w:rFonts w:eastAsiaTheme="minorEastAsia"/>
          <w:b/>
          <w:color w:val="000000"/>
          <w:lang w:eastAsia="zh-CN"/>
        </w:rPr>
        <w:t xml:space="preserve">For UE supporting inter-frequency L1 measurement with gap, </w:t>
      </w:r>
      <w:proofErr w:type="spellStart"/>
      <w:r w:rsidRPr="00B331BA">
        <w:rPr>
          <w:rFonts w:eastAsiaTheme="minorEastAsia"/>
          <w:b/>
          <w:color w:val="000000"/>
          <w:lang w:val="en-US" w:eastAsia="zh-CN"/>
        </w:rPr>
        <w:t>T</w:t>
      </w:r>
      <w:r w:rsidRPr="00B331BA">
        <w:rPr>
          <w:rFonts w:eastAsiaTheme="minorEastAsia"/>
          <w:b/>
          <w:color w:val="000000"/>
          <w:vertAlign w:val="subscript"/>
          <w:lang w:val="en-US" w:eastAsia="zh-CN"/>
        </w:rPr>
        <w:t>first</w:t>
      </w:r>
      <w:proofErr w:type="spellEnd"/>
      <w:r w:rsidRPr="00B331BA">
        <w:rPr>
          <w:rFonts w:eastAsiaTheme="minorEastAsia"/>
          <w:b/>
          <w:color w:val="000000"/>
          <w:vertAlign w:val="subscript"/>
          <w:lang w:val="en-US" w:eastAsia="zh-CN"/>
        </w:rPr>
        <w:t>-SSB</w:t>
      </w:r>
      <w:r w:rsidRPr="00B331BA">
        <w:rPr>
          <w:rFonts w:eastAsiaTheme="minorEastAsia"/>
          <w:b/>
          <w:color w:val="000000"/>
          <w:lang w:eastAsia="zh-CN"/>
        </w:rPr>
        <w:t xml:space="preserve"> is the time to the first SSB occasion overlapped with MGL after</w:t>
      </w:r>
      <w:r w:rsidRPr="00B331BA">
        <w:rPr>
          <w:rFonts w:eastAsiaTheme="minorEastAsia"/>
          <w:b/>
          <w:color w:val="000000"/>
          <w:lang w:val="en-US" w:eastAsia="zh-CN"/>
        </w:rPr>
        <w:t xml:space="preserve"> slot n + T</w:t>
      </w:r>
      <w:r w:rsidRPr="00B331BA">
        <w:rPr>
          <w:rFonts w:eastAsiaTheme="minorEastAsia"/>
          <w:b/>
          <w:color w:val="000000"/>
          <w:vertAlign w:val="subscript"/>
          <w:lang w:val="en-US" w:eastAsia="zh-CN"/>
        </w:rPr>
        <w:t>HARQ</w:t>
      </w:r>
      <w:r w:rsidRPr="00B331BA">
        <w:rPr>
          <w:rFonts w:eastAsiaTheme="minorEastAsia"/>
          <w:b/>
          <w:color w:val="000000"/>
          <w:lang w:val="en-US" w:eastAsia="zh-CN"/>
        </w:rPr>
        <w:t xml:space="preserve"> +</w:t>
      </w:r>
      <m:oMath>
        <m:sSubSup>
          <m:sSubSupPr>
            <m:ctrlPr>
              <w:rPr>
                <w:rFonts w:ascii="Cambria Math" w:eastAsiaTheme="minorEastAsia" w:hAnsi="Cambria Math"/>
                <w:b/>
                <w:color w:val="000000"/>
                <w:lang w:eastAsia="zh-CN"/>
              </w:rPr>
            </m:ctrlPr>
          </m:sSubSupPr>
          <m:e>
            <m:r>
              <m:rPr>
                <m:sty m:val="b"/>
              </m:rPr>
              <w:rPr>
                <w:rFonts w:ascii="Cambria Math" w:eastAsiaTheme="minorEastAsia" w:hAnsi="Cambria Math"/>
                <w:color w:val="000000"/>
                <w:lang w:val="en-US" w:eastAsia="zh-CN"/>
              </w:rPr>
              <m:t>3N</m:t>
            </m:r>
          </m:e>
          <m:sub>
            <m:r>
              <m:rPr>
                <m:sty m:val="b"/>
              </m:rPr>
              <w:rPr>
                <w:rFonts w:ascii="Cambria Math" w:eastAsiaTheme="minorEastAsia" w:hAnsi="Cambria Math"/>
                <w:color w:val="000000"/>
                <w:lang w:val="en-US" w:eastAsia="zh-CN"/>
              </w:rPr>
              <m:t>slot</m:t>
            </m:r>
          </m:sub>
          <m:sup>
            <m:r>
              <m:rPr>
                <m:sty m:val="b"/>
              </m:rPr>
              <w:rPr>
                <w:rFonts w:ascii="Cambria Math" w:eastAsiaTheme="minorEastAsia" w:hAnsi="Cambria Math"/>
                <w:color w:val="000000"/>
                <w:lang w:val="en-US" w:eastAsia="zh-CN"/>
              </w:rPr>
              <m:t>subframe,µ</m:t>
            </m:r>
          </m:sup>
        </m:sSubSup>
      </m:oMath>
      <w:r w:rsidRPr="00B331BA">
        <w:rPr>
          <w:rFonts w:eastAsiaTheme="minorEastAsia"/>
          <w:b/>
          <w:color w:val="000000"/>
          <w:lang w:eastAsia="zh-CN"/>
        </w:rPr>
        <w:t xml:space="preserve"> + [2ms] if the SSB needs to be measured with MG.</w:t>
      </w:r>
    </w:p>
    <w:p w14:paraId="7799DD84" w14:textId="77777777" w:rsidR="00706939" w:rsidRPr="00B331BA" w:rsidRDefault="00706939" w:rsidP="00706939">
      <w:pPr>
        <w:pStyle w:val="ab"/>
        <w:numPr>
          <w:ilvl w:val="0"/>
          <w:numId w:val="48"/>
        </w:numPr>
        <w:overflowPunct/>
        <w:autoSpaceDE/>
        <w:autoSpaceDN/>
        <w:adjustRightInd/>
        <w:jc w:val="both"/>
        <w:textAlignment w:val="auto"/>
        <w:rPr>
          <w:rFonts w:eastAsiaTheme="minorEastAsia"/>
          <w:b/>
          <w:color w:val="000000"/>
          <w:lang w:eastAsia="zh-CN"/>
        </w:rPr>
      </w:pPr>
      <w:r w:rsidRPr="00DE19C8">
        <w:rPr>
          <w:rFonts w:eastAsiaTheme="minorEastAsia"/>
          <w:b/>
          <w:color w:val="000000"/>
          <w:lang w:eastAsia="zh-CN"/>
        </w:rPr>
        <w:t xml:space="preserve">In PDCCH ordered RACH delay, </w:t>
      </w:r>
      <w:r w:rsidRPr="00DE19C8">
        <w:rPr>
          <w:rFonts w:eastAsiaTheme="minorEastAsia"/>
          <w:b/>
          <w:bCs/>
          <w:color w:val="000000"/>
          <w:lang w:eastAsia="zh-CN"/>
        </w:rPr>
        <w:t>when additional time for T/F tracking is needed</w:t>
      </w:r>
      <w:r>
        <w:rPr>
          <w:rFonts w:eastAsiaTheme="minorEastAsia"/>
          <w:b/>
          <w:bCs/>
          <w:color w:val="000000"/>
          <w:lang w:eastAsia="zh-CN"/>
        </w:rPr>
        <w:t>:</w:t>
      </w:r>
      <w:r w:rsidRPr="00DE19C8">
        <w:rPr>
          <w:rFonts w:eastAsiaTheme="minorEastAsia"/>
          <w:b/>
          <w:bCs/>
          <w:color w:val="000000"/>
          <w:lang w:eastAsia="zh-CN"/>
        </w:rPr>
        <w:t xml:space="preserve"> </w:t>
      </w:r>
      <w:r>
        <w:rPr>
          <w:rFonts w:eastAsiaTheme="minorEastAsia"/>
          <w:b/>
          <w:color w:val="000000"/>
          <w:lang w:eastAsia="zh-CN"/>
        </w:rPr>
        <w:t xml:space="preserve">For UE supporting inter-frequency L1 measurement with gap, </w:t>
      </w:r>
      <w:r w:rsidRPr="00DE19C8">
        <w:rPr>
          <w:rFonts w:eastAsiaTheme="minorEastAsia"/>
          <w:b/>
          <w:bCs/>
          <w:color w:val="000000"/>
          <w:lang w:eastAsia="zh-CN"/>
        </w:rPr>
        <w:t>T</w:t>
      </w:r>
      <w:r w:rsidRPr="00DE19C8">
        <w:rPr>
          <w:rFonts w:eastAsiaTheme="minorEastAsia"/>
          <w:b/>
          <w:bCs/>
          <w:color w:val="000000"/>
          <w:vertAlign w:val="subscript"/>
          <w:lang w:eastAsia="zh-CN"/>
        </w:rPr>
        <w:t>SSB</w:t>
      </w:r>
      <w:r w:rsidRPr="00DE19C8">
        <w:rPr>
          <w:rFonts w:eastAsiaTheme="minorEastAsia"/>
          <w:b/>
          <w:bCs/>
          <w:color w:val="000000"/>
          <w:lang w:eastAsia="zh-CN"/>
        </w:rPr>
        <w:t xml:space="preserve"> is</w:t>
      </w:r>
      <w:r w:rsidRPr="00B331BA">
        <w:rPr>
          <w:rFonts w:eastAsiaTheme="minorEastAsia"/>
          <w:b/>
          <w:color w:val="000000"/>
          <w:lang w:eastAsia="zh-CN"/>
        </w:rPr>
        <w:t xml:space="preserve"> the time to the first SSB occasion overlapped with MGL </w:t>
      </w:r>
      <w:r w:rsidRPr="00EE6A44">
        <w:rPr>
          <w:rFonts w:eastAsiaTheme="minorEastAsia"/>
          <w:b/>
          <w:color w:val="000000"/>
          <w:lang w:eastAsia="zh-CN"/>
        </w:rPr>
        <w:t>after [2]</w:t>
      </w:r>
      <w:proofErr w:type="spellStart"/>
      <w:r w:rsidRPr="00EE6A44">
        <w:rPr>
          <w:rFonts w:eastAsiaTheme="minorEastAsia"/>
          <w:b/>
          <w:color w:val="000000"/>
          <w:lang w:eastAsia="zh-CN"/>
        </w:rPr>
        <w:t>ms</w:t>
      </w:r>
      <w:proofErr w:type="spellEnd"/>
      <w:r w:rsidRPr="00EE6A44">
        <w:rPr>
          <w:rFonts w:eastAsiaTheme="minorEastAsia"/>
          <w:b/>
          <w:color w:val="000000"/>
          <w:lang w:eastAsia="zh-CN"/>
        </w:rPr>
        <w:t xml:space="preserve"> and [1slot from] the end of the slot of the PDCCH, plus 2ms (SSB processing time)</w:t>
      </w:r>
      <w:r>
        <w:rPr>
          <w:rFonts w:eastAsiaTheme="minorEastAsia"/>
          <w:b/>
          <w:color w:val="000000"/>
          <w:lang w:eastAsia="zh-CN"/>
        </w:rPr>
        <w:t xml:space="preserve">, </w:t>
      </w:r>
      <w:r w:rsidRPr="00B331BA">
        <w:rPr>
          <w:rFonts w:eastAsiaTheme="minorEastAsia"/>
          <w:b/>
          <w:color w:val="000000"/>
          <w:lang w:eastAsia="zh-CN"/>
        </w:rPr>
        <w:t>if the SSB needs to be measured with MG.</w:t>
      </w:r>
    </w:p>
    <w:p w14:paraId="5961001D" w14:textId="77777777" w:rsidR="002A696A" w:rsidRPr="00706939"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660D0D83" w:rsidR="00DC214A" w:rsidRDefault="00DC214A" w:rsidP="00DC214A">
      <w:pPr>
        <w:overflowPunct/>
        <w:autoSpaceDE/>
        <w:autoSpaceDN/>
        <w:adjustRightInd/>
        <w:spacing w:after="0"/>
        <w:textAlignment w:val="auto"/>
        <w:rPr>
          <w:rFonts w:eastAsia="宋体"/>
          <w:lang w:eastAsia="zh-CN"/>
        </w:rPr>
      </w:pPr>
      <w:bookmarkStart w:id="20" w:name="_Ref20844613"/>
      <w:bookmarkStart w:id="21"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w:t>
      </w:r>
      <w:r w:rsidR="00815257">
        <w:rPr>
          <w:rFonts w:eastAsia="宋体"/>
          <w:lang w:eastAsia="zh-CN"/>
        </w:rPr>
        <w:t>410302</w:t>
      </w:r>
      <w:r>
        <w:rPr>
          <w:rFonts w:eastAsia="宋体"/>
          <w:lang w:eastAsia="zh-CN"/>
        </w:rPr>
        <w:t xml:space="preserve">  </w:t>
      </w:r>
      <w:r w:rsidR="00815257" w:rsidRPr="00815257">
        <w:rPr>
          <w:rFonts w:eastAsia="宋体"/>
          <w:lang w:eastAsia="zh-CN"/>
        </w:rPr>
        <w:t>WF on NR mobility enhancements</w:t>
      </w:r>
      <w:r w:rsidR="00CE233C">
        <w:rPr>
          <w:rFonts w:eastAsia="宋体"/>
          <w:lang w:eastAsia="zh-CN"/>
        </w:rPr>
        <w:t xml:space="preserve">, </w:t>
      </w:r>
      <w:r w:rsidR="00BC4250" w:rsidRPr="00BC4250">
        <w:rPr>
          <w:rFonts w:eastAsia="宋体"/>
          <w:lang w:eastAsia="zh-CN"/>
        </w:rPr>
        <w:t>MediaTek</w:t>
      </w:r>
      <w:r w:rsidR="00CE233C">
        <w:rPr>
          <w:rFonts w:eastAsia="宋体"/>
          <w:lang w:eastAsia="zh-CN"/>
        </w:rPr>
        <w:t>.  RAN4 #</w:t>
      </w:r>
      <w:r w:rsidR="00D85C81">
        <w:rPr>
          <w:rFonts w:eastAsia="宋体"/>
          <w:lang w:eastAsia="zh-CN"/>
        </w:rPr>
        <w:t>111</w:t>
      </w:r>
    </w:p>
    <w:bookmarkEnd w:id="20"/>
    <w:bookmarkEnd w:id="21"/>
    <w:p w14:paraId="150DB8A4" w14:textId="48910957" w:rsidR="00CC5E11" w:rsidRDefault="00CC5E11" w:rsidP="00CC5E11">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 xml:space="preserve">2]  </w:t>
      </w:r>
      <w:r w:rsidRPr="002C12DE">
        <w:rPr>
          <w:rFonts w:eastAsia="宋体"/>
          <w:lang w:eastAsia="zh-CN"/>
        </w:rPr>
        <w:t>R4-2</w:t>
      </w:r>
      <w:r>
        <w:rPr>
          <w:rFonts w:eastAsia="宋体"/>
          <w:lang w:eastAsia="zh-CN"/>
        </w:rPr>
        <w:t>4103</w:t>
      </w:r>
      <w:r w:rsidR="00831404">
        <w:rPr>
          <w:rFonts w:eastAsia="宋体"/>
          <w:lang w:eastAsia="zh-CN"/>
        </w:rPr>
        <w:t>99</w:t>
      </w:r>
      <w:r>
        <w:rPr>
          <w:rFonts w:eastAsia="宋体"/>
          <w:lang w:eastAsia="zh-CN"/>
        </w:rPr>
        <w:t xml:space="preserve">  </w:t>
      </w:r>
      <w:r w:rsidR="00DA4723" w:rsidRPr="00DA4723">
        <w:rPr>
          <w:rFonts w:eastAsia="宋体"/>
          <w:lang w:eastAsia="zh-CN"/>
        </w:rPr>
        <w:t>Big CR to TS 38.133 on core requirement maintenance for Further NR mobility enhancements</w:t>
      </w:r>
      <w:r>
        <w:rPr>
          <w:rFonts w:eastAsia="宋体"/>
          <w:lang w:eastAsia="zh-CN"/>
        </w:rPr>
        <w:t xml:space="preserve">, </w:t>
      </w:r>
      <w:r w:rsidRPr="00BC4250">
        <w:rPr>
          <w:rFonts w:eastAsia="宋体"/>
          <w:lang w:eastAsia="zh-CN"/>
        </w:rPr>
        <w:t>MediaTek</w:t>
      </w:r>
      <w:r w:rsidR="00DA4723">
        <w:rPr>
          <w:rFonts w:eastAsia="宋体"/>
          <w:lang w:eastAsia="zh-CN"/>
        </w:rPr>
        <w:t>, Apple</w:t>
      </w:r>
      <w:r>
        <w:rPr>
          <w:rFonts w:eastAsia="宋体"/>
          <w:lang w:eastAsia="zh-CN"/>
        </w:rPr>
        <w:t>.  RAN4 #111</w:t>
      </w:r>
    </w:p>
    <w:p w14:paraId="7F203747" w14:textId="5C728E6E" w:rsidR="0030174E" w:rsidRDefault="0030174E" w:rsidP="00CC5E11">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  R4-24</w:t>
      </w:r>
      <w:r w:rsidR="00A625F5">
        <w:rPr>
          <w:rFonts w:eastAsia="宋体"/>
          <w:lang w:eastAsia="zh-CN"/>
        </w:rPr>
        <w:t>12518</w:t>
      </w:r>
      <w:bookmarkStart w:id="22" w:name="_GoBack"/>
      <w:bookmarkEnd w:id="22"/>
      <w:r>
        <w:rPr>
          <w:rFonts w:eastAsia="宋体"/>
          <w:lang w:eastAsia="zh-CN"/>
        </w:rPr>
        <w:t xml:space="preserve">  </w:t>
      </w:r>
      <w:r w:rsidR="009459B2" w:rsidRPr="009459B2">
        <w:rPr>
          <w:rFonts w:eastAsia="宋体"/>
          <w:lang w:eastAsia="zh-CN"/>
        </w:rPr>
        <w:t>CR on R18 LTM RRM core requirements</w:t>
      </w:r>
      <w:r w:rsidR="009459B2">
        <w:rPr>
          <w:rFonts w:eastAsia="宋体"/>
          <w:lang w:eastAsia="zh-CN"/>
        </w:rPr>
        <w:t>, vivo. RAN4 #112</w:t>
      </w:r>
    </w:p>
    <w:p w14:paraId="39F2F95F" w14:textId="77777777" w:rsidR="002A1D39" w:rsidRPr="00DA4723" w:rsidRDefault="002A1D39" w:rsidP="002A1D39">
      <w:pPr>
        <w:pStyle w:val="a6"/>
        <w:rPr>
          <w:rFonts w:eastAsia="宋体"/>
          <w:lang w:eastAsia="zh-CN"/>
        </w:rPr>
      </w:pPr>
    </w:p>
    <w:sectPr w:rsidR="002A1D39" w:rsidRPr="00DA4723"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38DE6" w14:textId="77777777" w:rsidR="005F6839" w:rsidRDefault="005F6839" w:rsidP="002A1D39">
      <w:pPr>
        <w:spacing w:after="0"/>
      </w:pPr>
      <w:r>
        <w:separator/>
      </w:r>
    </w:p>
  </w:endnote>
  <w:endnote w:type="continuationSeparator" w:id="0">
    <w:p w14:paraId="43A339A7" w14:textId="77777777" w:rsidR="005F6839" w:rsidRDefault="005F683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15ECE" w14:textId="77777777" w:rsidR="005F6839" w:rsidRDefault="005F6839" w:rsidP="002A1D39">
      <w:pPr>
        <w:spacing w:after="0"/>
      </w:pPr>
      <w:r>
        <w:separator/>
      </w:r>
    </w:p>
  </w:footnote>
  <w:footnote w:type="continuationSeparator" w:id="0">
    <w:p w14:paraId="5C5056F5" w14:textId="77777777" w:rsidR="005F6839" w:rsidRDefault="005F683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 w:numId="48">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2F3B"/>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AE2"/>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0C5"/>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4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536"/>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09EF"/>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6E3"/>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6C7F"/>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5DE"/>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C0E"/>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59"/>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793"/>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3B6"/>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5B1"/>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0FD"/>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3FEB"/>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4E"/>
    <w:rsid w:val="003017A7"/>
    <w:rsid w:val="00301871"/>
    <w:rsid w:val="00301B4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014"/>
    <w:rsid w:val="00310368"/>
    <w:rsid w:val="003109B6"/>
    <w:rsid w:val="0031174D"/>
    <w:rsid w:val="003122DF"/>
    <w:rsid w:val="003129B7"/>
    <w:rsid w:val="00312A6C"/>
    <w:rsid w:val="00313145"/>
    <w:rsid w:val="00313C9F"/>
    <w:rsid w:val="003147A0"/>
    <w:rsid w:val="00314A6D"/>
    <w:rsid w:val="00314CB6"/>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36E"/>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00"/>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1FBB"/>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4B4F"/>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1E1"/>
    <w:rsid w:val="00494549"/>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2775"/>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88B"/>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13"/>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4C8F"/>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47D02"/>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839"/>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6193"/>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4E0D"/>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02F"/>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6939"/>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6A8"/>
    <w:rsid w:val="00747749"/>
    <w:rsid w:val="00747BF1"/>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F4A"/>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9F3"/>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A79"/>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57"/>
    <w:rsid w:val="00815261"/>
    <w:rsid w:val="008157C4"/>
    <w:rsid w:val="008163C1"/>
    <w:rsid w:val="008167AB"/>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830"/>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140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76B"/>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0DE5"/>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9D6"/>
    <w:rsid w:val="00865D2B"/>
    <w:rsid w:val="0086613F"/>
    <w:rsid w:val="008663B7"/>
    <w:rsid w:val="0086645E"/>
    <w:rsid w:val="0086673E"/>
    <w:rsid w:val="00866EBD"/>
    <w:rsid w:val="00866F08"/>
    <w:rsid w:val="00867E3B"/>
    <w:rsid w:val="008707B8"/>
    <w:rsid w:val="008708B6"/>
    <w:rsid w:val="008718CC"/>
    <w:rsid w:val="00871ABA"/>
    <w:rsid w:val="00872471"/>
    <w:rsid w:val="0087286C"/>
    <w:rsid w:val="00872995"/>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824"/>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E9B"/>
    <w:rsid w:val="008D7FBE"/>
    <w:rsid w:val="008E02F4"/>
    <w:rsid w:val="008E03E8"/>
    <w:rsid w:val="008E0A7C"/>
    <w:rsid w:val="008E0D24"/>
    <w:rsid w:val="008E0DBC"/>
    <w:rsid w:val="008E199E"/>
    <w:rsid w:val="008E19C2"/>
    <w:rsid w:val="008E202D"/>
    <w:rsid w:val="008E25CB"/>
    <w:rsid w:val="008E2649"/>
    <w:rsid w:val="008E373A"/>
    <w:rsid w:val="008E3A4E"/>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9B2"/>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5E7"/>
    <w:rsid w:val="009716D9"/>
    <w:rsid w:val="009721D9"/>
    <w:rsid w:val="009726AC"/>
    <w:rsid w:val="009730D1"/>
    <w:rsid w:val="00973661"/>
    <w:rsid w:val="0097385A"/>
    <w:rsid w:val="00973882"/>
    <w:rsid w:val="00973CA1"/>
    <w:rsid w:val="00973F01"/>
    <w:rsid w:val="009740E5"/>
    <w:rsid w:val="009741B4"/>
    <w:rsid w:val="009743AF"/>
    <w:rsid w:val="00974566"/>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6B6B"/>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0F7C"/>
    <w:rsid w:val="009F2237"/>
    <w:rsid w:val="009F2358"/>
    <w:rsid w:val="009F24FF"/>
    <w:rsid w:val="009F3466"/>
    <w:rsid w:val="009F3B10"/>
    <w:rsid w:val="009F4134"/>
    <w:rsid w:val="009F5A22"/>
    <w:rsid w:val="009F5BBA"/>
    <w:rsid w:val="009F5F2F"/>
    <w:rsid w:val="009F6619"/>
    <w:rsid w:val="009F76E2"/>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50"/>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5F5"/>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9E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2E60"/>
    <w:rsid w:val="00AC3387"/>
    <w:rsid w:val="00AC3F2A"/>
    <w:rsid w:val="00AC4683"/>
    <w:rsid w:val="00AC4A6A"/>
    <w:rsid w:val="00AC58D1"/>
    <w:rsid w:val="00AC64FD"/>
    <w:rsid w:val="00AC6D38"/>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4C"/>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5DC9"/>
    <w:rsid w:val="00B064A8"/>
    <w:rsid w:val="00B07210"/>
    <w:rsid w:val="00B072AD"/>
    <w:rsid w:val="00B075C5"/>
    <w:rsid w:val="00B077F8"/>
    <w:rsid w:val="00B07BB0"/>
    <w:rsid w:val="00B109B5"/>
    <w:rsid w:val="00B112E1"/>
    <w:rsid w:val="00B117B8"/>
    <w:rsid w:val="00B12593"/>
    <w:rsid w:val="00B12CCD"/>
    <w:rsid w:val="00B12D6F"/>
    <w:rsid w:val="00B13A41"/>
    <w:rsid w:val="00B13E69"/>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02D"/>
    <w:rsid w:val="00B301C7"/>
    <w:rsid w:val="00B3055B"/>
    <w:rsid w:val="00B3102B"/>
    <w:rsid w:val="00B310C3"/>
    <w:rsid w:val="00B317DF"/>
    <w:rsid w:val="00B31808"/>
    <w:rsid w:val="00B31823"/>
    <w:rsid w:val="00B318C2"/>
    <w:rsid w:val="00B326CF"/>
    <w:rsid w:val="00B3284B"/>
    <w:rsid w:val="00B32BF1"/>
    <w:rsid w:val="00B331BA"/>
    <w:rsid w:val="00B333E0"/>
    <w:rsid w:val="00B33E7B"/>
    <w:rsid w:val="00B341A8"/>
    <w:rsid w:val="00B34337"/>
    <w:rsid w:val="00B35559"/>
    <w:rsid w:val="00B3558F"/>
    <w:rsid w:val="00B355ED"/>
    <w:rsid w:val="00B359BF"/>
    <w:rsid w:val="00B35A80"/>
    <w:rsid w:val="00B35C56"/>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77BEE"/>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6C52"/>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250"/>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0D56"/>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BC"/>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6BD3"/>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68"/>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92B"/>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713"/>
    <w:rsid w:val="00CB7EB1"/>
    <w:rsid w:val="00CC00D6"/>
    <w:rsid w:val="00CC074F"/>
    <w:rsid w:val="00CC1326"/>
    <w:rsid w:val="00CC1907"/>
    <w:rsid w:val="00CC1AA4"/>
    <w:rsid w:val="00CC1B7F"/>
    <w:rsid w:val="00CC298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5E11"/>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9D0"/>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6C69"/>
    <w:rsid w:val="00D076A9"/>
    <w:rsid w:val="00D07B41"/>
    <w:rsid w:val="00D107E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29C"/>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C81"/>
    <w:rsid w:val="00D85D7E"/>
    <w:rsid w:val="00D86042"/>
    <w:rsid w:val="00D8610F"/>
    <w:rsid w:val="00D861BE"/>
    <w:rsid w:val="00D86C4D"/>
    <w:rsid w:val="00D87D31"/>
    <w:rsid w:val="00D901C2"/>
    <w:rsid w:val="00D90BF3"/>
    <w:rsid w:val="00D90E4A"/>
    <w:rsid w:val="00D9162C"/>
    <w:rsid w:val="00D91931"/>
    <w:rsid w:val="00D91D85"/>
    <w:rsid w:val="00D92480"/>
    <w:rsid w:val="00D92A8E"/>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0CA2"/>
    <w:rsid w:val="00DA17BC"/>
    <w:rsid w:val="00DA1F6A"/>
    <w:rsid w:val="00DA28B2"/>
    <w:rsid w:val="00DA2ABB"/>
    <w:rsid w:val="00DA3123"/>
    <w:rsid w:val="00DA39E4"/>
    <w:rsid w:val="00DA3B77"/>
    <w:rsid w:val="00DA3C07"/>
    <w:rsid w:val="00DA3D26"/>
    <w:rsid w:val="00DA4723"/>
    <w:rsid w:val="00DA4E20"/>
    <w:rsid w:val="00DA4F8E"/>
    <w:rsid w:val="00DA5091"/>
    <w:rsid w:val="00DA574F"/>
    <w:rsid w:val="00DA5A4C"/>
    <w:rsid w:val="00DA61B6"/>
    <w:rsid w:val="00DA6212"/>
    <w:rsid w:val="00DA642B"/>
    <w:rsid w:val="00DA67F1"/>
    <w:rsid w:val="00DA69AA"/>
    <w:rsid w:val="00DA71A6"/>
    <w:rsid w:val="00DA7EB3"/>
    <w:rsid w:val="00DB0492"/>
    <w:rsid w:val="00DB0D7A"/>
    <w:rsid w:val="00DB187F"/>
    <w:rsid w:val="00DB217A"/>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C53"/>
    <w:rsid w:val="00DD0F9D"/>
    <w:rsid w:val="00DD158F"/>
    <w:rsid w:val="00DD18F6"/>
    <w:rsid w:val="00DD1ACA"/>
    <w:rsid w:val="00DD2832"/>
    <w:rsid w:val="00DD2B77"/>
    <w:rsid w:val="00DD2C65"/>
    <w:rsid w:val="00DD4136"/>
    <w:rsid w:val="00DD559E"/>
    <w:rsid w:val="00DD5A82"/>
    <w:rsid w:val="00DD6EE1"/>
    <w:rsid w:val="00DD72EA"/>
    <w:rsid w:val="00DD74E9"/>
    <w:rsid w:val="00DD770C"/>
    <w:rsid w:val="00DD7CF9"/>
    <w:rsid w:val="00DE068A"/>
    <w:rsid w:val="00DE0818"/>
    <w:rsid w:val="00DE12AF"/>
    <w:rsid w:val="00DE131B"/>
    <w:rsid w:val="00DE15C0"/>
    <w:rsid w:val="00DE17FE"/>
    <w:rsid w:val="00DE19C8"/>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C3B"/>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3CA"/>
    <w:rsid w:val="00E42B5D"/>
    <w:rsid w:val="00E42DB2"/>
    <w:rsid w:val="00E43950"/>
    <w:rsid w:val="00E43D74"/>
    <w:rsid w:val="00E4427A"/>
    <w:rsid w:val="00E44C6E"/>
    <w:rsid w:val="00E45980"/>
    <w:rsid w:val="00E4616A"/>
    <w:rsid w:val="00E46B1A"/>
    <w:rsid w:val="00E470A3"/>
    <w:rsid w:val="00E50201"/>
    <w:rsid w:val="00E5084B"/>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BA2"/>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3903"/>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981"/>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308"/>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6EA"/>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44"/>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7E5"/>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57F27"/>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5F"/>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EB3308"/>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B32BCA1-783B-4CB7-918E-C3794CDD7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3829</TotalTime>
  <Pages>8</Pages>
  <Words>3960</Words>
  <Characters>22576</Characters>
  <Application>Microsoft Office Word</Application>
  <DocSecurity>0</DocSecurity>
  <Lines>188</Lines>
  <Paragraphs>52</Paragraphs>
  <ScaleCrop>false</ScaleCrop>
  <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4045</cp:revision>
  <dcterms:created xsi:type="dcterms:W3CDTF">2022-08-08T02:36:00Z</dcterms:created>
  <dcterms:modified xsi:type="dcterms:W3CDTF">2024-08-09T15:53:00Z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